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B71" w:rsidRPr="000C4EF1" w:rsidRDefault="00224B71" w:rsidP="00685EA5">
      <w:pPr>
        <w:spacing w:after="0" w:line="240" w:lineRule="auto"/>
        <w:rPr>
          <w:rFonts w:ascii="Arial" w:hAnsi="Arial" w:cs="Arial"/>
          <w:color w:val="000000"/>
          <w:sz w:val="20"/>
          <w:szCs w:val="20"/>
          <w:u w:val="single"/>
        </w:rPr>
      </w:pPr>
    </w:p>
    <w:p w:rsidR="000C4EF1" w:rsidRPr="00322687" w:rsidRDefault="000C4EF1" w:rsidP="000C4EF1">
      <w:pPr>
        <w:spacing w:after="0" w:line="240" w:lineRule="auto"/>
        <w:jc w:val="right"/>
        <w:rPr>
          <w:rFonts w:ascii="Arial" w:hAnsi="Arial" w:cs="Arial"/>
          <w:color w:val="000000"/>
          <w:sz w:val="20"/>
          <w:szCs w:val="20"/>
        </w:rPr>
      </w:pPr>
      <w:r w:rsidRPr="00322687">
        <w:rPr>
          <w:rFonts w:ascii="Arial" w:hAnsi="Arial" w:cs="Arial"/>
          <w:color w:val="000000"/>
          <w:sz w:val="20"/>
          <w:szCs w:val="20"/>
        </w:rPr>
        <w:t>Name: ___________________________________________________ Date: _______________________ Period: _____</w:t>
      </w:r>
    </w:p>
    <w:p w:rsidR="000C4EF1" w:rsidRPr="00322687" w:rsidRDefault="000C4EF1" w:rsidP="000C4EF1">
      <w:pPr>
        <w:spacing w:after="0" w:line="240" w:lineRule="auto"/>
        <w:jc w:val="center"/>
        <w:rPr>
          <w:rFonts w:ascii="Arial" w:hAnsi="Arial" w:cs="Arial"/>
          <w:b/>
          <w:color w:val="000000"/>
          <w:sz w:val="20"/>
          <w:szCs w:val="20"/>
          <w:u w:val="single"/>
        </w:rPr>
      </w:pPr>
    </w:p>
    <w:p w:rsidR="00224B71" w:rsidRPr="00322687" w:rsidRDefault="000C4EF1" w:rsidP="000C4EF1">
      <w:pPr>
        <w:spacing w:after="0" w:line="240" w:lineRule="auto"/>
        <w:jc w:val="center"/>
        <w:rPr>
          <w:rFonts w:ascii="Arial" w:hAnsi="Arial" w:cs="Arial"/>
          <w:b/>
          <w:color w:val="000000"/>
          <w:sz w:val="20"/>
          <w:szCs w:val="20"/>
          <w:u w:val="single"/>
        </w:rPr>
      </w:pPr>
      <w:r w:rsidRPr="00322687">
        <w:rPr>
          <w:rFonts w:ascii="Arial" w:hAnsi="Arial" w:cs="Arial"/>
          <w:b/>
          <w:color w:val="000000"/>
          <w:sz w:val="20"/>
          <w:szCs w:val="20"/>
          <w:u w:val="single"/>
        </w:rPr>
        <w:t>Unit 1 Test Practice: Evolution, Classification, and Origin of Life</w:t>
      </w:r>
    </w:p>
    <w:p w:rsidR="000C4EF1" w:rsidRPr="00322687" w:rsidRDefault="000C4EF1" w:rsidP="000C4EF1">
      <w:pPr>
        <w:spacing w:after="0" w:line="240" w:lineRule="auto"/>
        <w:jc w:val="center"/>
        <w:rPr>
          <w:rFonts w:ascii="Arial" w:hAnsi="Arial" w:cs="Arial"/>
          <w:color w:val="000000"/>
          <w:sz w:val="20"/>
          <w:szCs w:val="20"/>
        </w:rPr>
      </w:pPr>
      <w:r w:rsidRPr="00322687">
        <w:rPr>
          <w:rFonts w:ascii="Arial" w:hAnsi="Arial" w:cs="Arial"/>
          <w:color w:val="000000"/>
          <w:sz w:val="20"/>
          <w:szCs w:val="20"/>
        </w:rPr>
        <w:t xml:space="preserve">Ms. </w:t>
      </w:r>
      <w:proofErr w:type="spellStart"/>
      <w:r w:rsidRPr="00322687">
        <w:rPr>
          <w:rFonts w:ascii="Arial" w:hAnsi="Arial" w:cs="Arial"/>
          <w:color w:val="000000"/>
          <w:sz w:val="20"/>
          <w:szCs w:val="20"/>
        </w:rPr>
        <w:t>Ottolini</w:t>
      </w:r>
      <w:proofErr w:type="spellEnd"/>
      <w:r w:rsidRPr="00322687">
        <w:rPr>
          <w:rFonts w:ascii="Arial" w:hAnsi="Arial" w:cs="Arial"/>
          <w:color w:val="000000"/>
          <w:sz w:val="20"/>
          <w:szCs w:val="20"/>
        </w:rPr>
        <w:t>, AP Biology</w:t>
      </w:r>
    </w:p>
    <w:p w:rsidR="000C4EF1" w:rsidRPr="00322687" w:rsidRDefault="000C4EF1" w:rsidP="000C4EF1">
      <w:pPr>
        <w:spacing w:after="0" w:line="240" w:lineRule="auto"/>
        <w:jc w:val="center"/>
        <w:rPr>
          <w:rFonts w:ascii="Arial" w:hAnsi="Arial" w:cs="Arial"/>
          <w:color w:val="000000"/>
          <w:sz w:val="20"/>
          <w:szCs w:val="20"/>
        </w:rPr>
      </w:pPr>
    </w:p>
    <w:p w:rsidR="000C4EF1" w:rsidRPr="00322687" w:rsidRDefault="000C4EF1" w:rsidP="000C4EF1">
      <w:pPr>
        <w:spacing w:after="0" w:line="240" w:lineRule="auto"/>
        <w:rPr>
          <w:rFonts w:ascii="Arial" w:hAnsi="Arial" w:cs="Arial"/>
          <w:i/>
          <w:color w:val="000000"/>
          <w:sz w:val="20"/>
          <w:szCs w:val="20"/>
        </w:rPr>
      </w:pPr>
      <w:r w:rsidRPr="00322687">
        <w:rPr>
          <w:rFonts w:ascii="Arial" w:hAnsi="Arial" w:cs="Arial"/>
          <w:b/>
          <w:i/>
          <w:color w:val="000000"/>
          <w:sz w:val="20"/>
          <w:szCs w:val="20"/>
        </w:rPr>
        <w:t xml:space="preserve">Directions: </w:t>
      </w:r>
      <w:r w:rsidRPr="00322687">
        <w:rPr>
          <w:rFonts w:ascii="Arial" w:hAnsi="Arial" w:cs="Arial"/>
          <w:i/>
          <w:color w:val="000000"/>
          <w:sz w:val="20"/>
          <w:szCs w:val="20"/>
        </w:rPr>
        <w:t xml:space="preserve">Use the questions below (organized by objective) as EXAMPLES of the types of question you will see on your upcoming Unit 1 Test.  Not ALL specific learning targets have a corresponding example in this review packet.  Please refer to your Unit 1 Map to make sure you have reviewed and mastered ALL the specific learning targets.  </w:t>
      </w:r>
    </w:p>
    <w:p w:rsidR="000C4EF1" w:rsidRPr="00322687" w:rsidRDefault="000C4EF1" w:rsidP="000C4EF1">
      <w:pPr>
        <w:spacing w:after="0" w:line="240" w:lineRule="auto"/>
        <w:rPr>
          <w:rFonts w:ascii="Arial" w:hAnsi="Arial" w:cs="Arial"/>
          <w:i/>
          <w:color w:val="000000"/>
          <w:sz w:val="20"/>
          <w:szCs w:val="20"/>
        </w:rPr>
      </w:pPr>
    </w:p>
    <w:p w:rsidR="000C4EF1" w:rsidRPr="00322687" w:rsidRDefault="000C4EF1" w:rsidP="000C4EF1">
      <w:pPr>
        <w:spacing w:after="0" w:line="240" w:lineRule="auto"/>
        <w:rPr>
          <w:rFonts w:ascii="Arial" w:hAnsi="Arial" w:cs="Arial"/>
          <w:i/>
          <w:color w:val="000000"/>
          <w:sz w:val="20"/>
          <w:szCs w:val="20"/>
        </w:rPr>
      </w:pPr>
      <w:r w:rsidRPr="00322687">
        <w:rPr>
          <w:rFonts w:ascii="Arial" w:hAnsi="Arial" w:cs="Arial"/>
          <w:i/>
          <w:color w:val="000000"/>
          <w:sz w:val="20"/>
          <w:szCs w:val="20"/>
        </w:rPr>
        <w:t xml:space="preserve">Note: Each question below is followed by a bolded number corresponding to the objective and a bolded letter corresponding to the specific learning target. </w:t>
      </w:r>
    </w:p>
    <w:p w:rsidR="00224B71" w:rsidRPr="00322687" w:rsidRDefault="00224B71" w:rsidP="009C79CF">
      <w:pPr>
        <w:spacing w:after="0" w:line="240" w:lineRule="auto"/>
        <w:jc w:val="center"/>
        <w:rPr>
          <w:rFonts w:ascii="Arial" w:hAnsi="Arial" w:cs="Arial"/>
          <w:color w:val="000000"/>
          <w:sz w:val="20"/>
          <w:szCs w:val="20"/>
        </w:rPr>
      </w:pPr>
    </w:p>
    <w:p w:rsidR="00224B71" w:rsidRPr="00322687" w:rsidRDefault="00BE45C1" w:rsidP="00685EA5">
      <w:pPr>
        <w:spacing w:after="0" w:line="240" w:lineRule="auto"/>
        <w:rPr>
          <w:rFonts w:ascii="Arial" w:hAnsi="Arial" w:cs="Arial"/>
          <w:color w:val="000000"/>
          <w:sz w:val="20"/>
          <w:szCs w:val="20"/>
        </w:rPr>
      </w:pPr>
      <w:r w:rsidRPr="00322687">
        <w:rPr>
          <w:rFonts w:ascii="Arial" w:hAnsi="Arial" w:cs="Arial"/>
          <w:noProof/>
          <w:color w:val="000000"/>
          <w:sz w:val="20"/>
          <w:szCs w:val="20"/>
        </w:rPr>
        <w:pict>
          <v:shapetype id="_x0000_t202" coordsize="21600,21600" o:spt="202" path="m,l,21600r21600,l21600,xe">
            <v:stroke joinstyle="miter"/>
            <v:path gradientshapeok="t" o:connecttype="rect"/>
          </v:shapetype>
          <v:shape id="Text Box 1" o:spid="_x0000_s1026" type="#_x0000_t202" style="position:absolute;margin-left:3pt;margin-top:5.35pt;width:481.85pt;height:42.2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" fillcolor="#bfbfbf">
            <v:textbox>
              <w:txbxContent>
                <w:p w:rsidR="00224B71" w:rsidRPr="00CF4442" w:rsidRDefault="00224B71" w:rsidP="00CF4442">
                  <w:pPr>
                    <w:tabs>
                      <w:tab w:val="left" w:pos="270"/>
                    </w:tabs>
                    <w:rPr>
                      <w:rFonts w:ascii="Arial" w:hAnsi="Arial" w:cs="Arial"/>
                      <w:i/>
                      <w:color w:val="000000"/>
                      <w:sz w:val="20"/>
                      <w:szCs w:val="20"/>
                    </w:rPr>
                  </w:pPr>
                  <w:r w:rsidRPr="00CF4442">
                    <w:rPr>
                      <w:rFonts w:ascii="Arial" w:hAnsi="Arial" w:cs="Arial"/>
                      <w:b/>
                      <w:i/>
                      <w:color w:val="000000"/>
                      <w:sz w:val="20"/>
                      <w:szCs w:val="20"/>
                    </w:rPr>
                    <w:t xml:space="preserve">Objective #1: </w:t>
                  </w:r>
                  <w:r w:rsidRPr="00CF4442">
                    <w:rPr>
                      <w:rFonts w:ascii="Arial" w:hAnsi="Arial" w:cs="Arial"/>
                      <w:sz w:val="20"/>
                      <w:szCs w:val="20"/>
                    </w:rPr>
                    <w:t>You will be able to define evolution and describe how natural selection causes evolution based on various sources of evidence.</w:t>
                  </w:r>
                </w:p>
                <w:p w:rsidR="00224B71" w:rsidRDefault="00224B71" w:rsidP="00CF4442"/>
              </w:txbxContent>
            </v:textbox>
          </v:shape>
        </w:pict>
      </w: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0C4EF1">
      <w:pPr>
        <w:pStyle w:val="ListParagraph"/>
        <w:numPr>
          <w:ilvl w:val="0"/>
          <w:numId w:val="1"/>
        </w:numPr>
        <w:spacing w:after="0" w:line="240" w:lineRule="auto"/>
        <w:rPr>
          <w:rFonts w:ascii="Arial" w:hAnsi="Arial" w:cs="Arial"/>
          <w:color w:val="000000"/>
          <w:sz w:val="20"/>
          <w:szCs w:val="20"/>
        </w:rPr>
      </w:pPr>
      <w:r w:rsidRPr="00322687">
        <w:rPr>
          <w:rFonts w:ascii="Arial" w:hAnsi="Arial" w:cs="Arial"/>
          <w:color w:val="000000"/>
          <w:sz w:val="20"/>
          <w:szCs w:val="20"/>
          <w:shd w:val="clear" w:color="auto" w:fill="FFFFFF"/>
        </w:rPr>
        <w:t>The deer mouse is the most widely distributed small mammal in North America. It varies widely according to its geographical location, especially in coat color, tail length, and foot length. Where would you expect deer mice to be relatively uniform?</w:t>
      </w:r>
      <w:r w:rsidR="000C4EF1" w:rsidRPr="00322687">
        <w:rPr>
          <w:rFonts w:ascii="Arial" w:hAnsi="Arial" w:cs="Arial"/>
          <w:color w:val="000000"/>
          <w:sz w:val="20"/>
          <w:szCs w:val="20"/>
          <w:shd w:val="clear" w:color="auto" w:fill="FFFFFF"/>
        </w:rPr>
        <w:t xml:space="preserve"> </w:t>
      </w:r>
      <w:r w:rsidR="000C4EF1" w:rsidRPr="00322687">
        <w:rPr>
          <w:rFonts w:ascii="Arial" w:hAnsi="Arial" w:cs="Arial"/>
          <w:b/>
          <w:color w:val="000000"/>
          <w:sz w:val="20"/>
          <w:szCs w:val="20"/>
          <w:shd w:val="clear" w:color="auto" w:fill="FFFFFF"/>
        </w:rPr>
        <w:t>(1.b)</w:t>
      </w:r>
      <w:r w:rsidRPr="00322687">
        <w:rPr>
          <w:rFonts w:ascii="Arial" w:hAnsi="Arial" w:cs="Arial"/>
          <w:color w:val="000000"/>
          <w:sz w:val="20"/>
          <w:szCs w:val="20"/>
        </w:rPr>
        <w:br/>
      </w:r>
      <w:r w:rsidRPr="00322687">
        <w:rPr>
          <w:rFonts w:ascii="Arial" w:hAnsi="Arial" w:cs="Arial"/>
          <w:color w:val="000000"/>
          <w:sz w:val="20"/>
          <w:szCs w:val="20"/>
          <w:shd w:val="clear" w:color="auto" w:fill="FFFFFF"/>
        </w:rPr>
        <w:t>(A) In mountainous areas, where environmental conditions change dramatically from place to place.</w:t>
      </w:r>
      <w:r w:rsidRPr="00322687">
        <w:rPr>
          <w:rFonts w:ascii="Arial" w:hAnsi="Arial" w:cs="Arial"/>
          <w:color w:val="000000"/>
          <w:sz w:val="20"/>
          <w:szCs w:val="20"/>
        </w:rPr>
        <w:br/>
      </w:r>
      <w:r w:rsidRPr="00322687">
        <w:rPr>
          <w:rFonts w:ascii="Arial" w:hAnsi="Arial" w:cs="Arial"/>
          <w:bCs/>
          <w:color w:val="000000"/>
          <w:sz w:val="20"/>
          <w:szCs w:val="20"/>
          <w:shd w:val="clear" w:color="auto" w:fill="FFFFFF"/>
        </w:rPr>
        <w:t>(B) Across an island chain including islands with very different environmental conditions</w:t>
      </w:r>
      <w:r w:rsidRPr="00322687">
        <w:rPr>
          <w:rFonts w:ascii="Arial" w:hAnsi="Arial" w:cs="Arial"/>
          <w:color w:val="000000"/>
          <w:sz w:val="20"/>
          <w:szCs w:val="20"/>
        </w:rPr>
        <w:br/>
      </w:r>
      <w:r w:rsidRPr="00322687">
        <w:rPr>
          <w:rFonts w:ascii="Arial" w:hAnsi="Arial" w:cs="Arial"/>
          <w:color w:val="000000"/>
          <w:sz w:val="20"/>
          <w:szCs w:val="20"/>
          <w:shd w:val="clear" w:color="auto" w:fill="FFFFFF"/>
        </w:rPr>
        <w:t xml:space="preserve">(C) Over large areas where there is little topographical or </w:t>
      </w:r>
      <w:proofErr w:type="spellStart"/>
      <w:r w:rsidRPr="00322687">
        <w:rPr>
          <w:rFonts w:ascii="Arial" w:hAnsi="Arial" w:cs="Arial"/>
          <w:color w:val="000000"/>
          <w:sz w:val="20"/>
          <w:szCs w:val="20"/>
          <w:shd w:val="clear" w:color="auto" w:fill="FFFFFF"/>
        </w:rPr>
        <w:t>vegetational</w:t>
      </w:r>
      <w:proofErr w:type="spellEnd"/>
      <w:r w:rsidRPr="00322687">
        <w:rPr>
          <w:rFonts w:ascii="Arial" w:hAnsi="Arial" w:cs="Arial"/>
          <w:color w:val="000000"/>
          <w:sz w:val="20"/>
          <w:szCs w:val="20"/>
          <w:shd w:val="clear" w:color="auto" w:fill="FFFFFF"/>
        </w:rPr>
        <w:t xml:space="preserve"> change.</w:t>
      </w:r>
      <w:r w:rsidRPr="00322687">
        <w:rPr>
          <w:rFonts w:ascii="Arial" w:hAnsi="Arial" w:cs="Arial"/>
          <w:color w:val="000000"/>
          <w:sz w:val="20"/>
          <w:szCs w:val="20"/>
        </w:rPr>
        <w:br/>
      </w:r>
      <w:r w:rsidRPr="00322687">
        <w:rPr>
          <w:rFonts w:ascii="Arial" w:hAnsi="Arial" w:cs="Arial"/>
          <w:color w:val="000000"/>
          <w:sz w:val="20"/>
          <w:szCs w:val="20"/>
          <w:shd w:val="clear" w:color="auto" w:fill="FFFFFF"/>
        </w:rPr>
        <w:t xml:space="preserve">(D) In regions between forests and deserts, where there is significant </w:t>
      </w:r>
      <w:proofErr w:type="spellStart"/>
      <w:r w:rsidRPr="00322687">
        <w:rPr>
          <w:rFonts w:ascii="Arial" w:hAnsi="Arial" w:cs="Arial"/>
          <w:color w:val="000000"/>
          <w:sz w:val="20"/>
          <w:szCs w:val="20"/>
          <w:shd w:val="clear" w:color="auto" w:fill="FFFFFF"/>
        </w:rPr>
        <w:t>vegetational</w:t>
      </w:r>
      <w:proofErr w:type="spellEnd"/>
      <w:r w:rsidRPr="00322687">
        <w:rPr>
          <w:rFonts w:ascii="Arial" w:hAnsi="Arial" w:cs="Arial"/>
          <w:color w:val="000000"/>
          <w:sz w:val="20"/>
          <w:szCs w:val="20"/>
          <w:shd w:val="clear" w:color="auto" w:fill="FFFFFF"/>
        </w:rPr>
        <w:t xml:space="preserve"> change.</w:t>
      </w: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224B71">
      <w:pPr>
        <w:pStyle w:val="BodyTextIndent"/>
        <w:spacing w:after="0" w:line="240" w:lineRule="auto"/>
        <w:rPr>
          <w:rFonts w:ascii="Arial" w:hAnsi="Arial" w:cs="Arial"/>
          <w:sz w:val="20"/>
          <w:szCs w:val="20"/>
        </w:rPr>
      </w:pPr>
      <w:r w:rsidRPr="00322687">
        <w:rPr>
          <w:rFonts w:ascii="Arial" w:hAnsi="Arial" w:cs="Arial"/>
          <w:sz w:val="20"/>
          <w:szCs w:val="20"/>
        </w:rPr>
        <w:t>In a hypothetical population of beetles, there is a wide variety of color, matching the range of coloration of the tree trunks on which the beetles hide from predators. The graphs below illustrate four possible changes to the beetle population as a result of a change in the environment due to pollution that darkened the tree trunks.</w:t>
      </w:r>
    </w:p>
    <w:p w:rsidR="00224B71" w:rsidRPr="00322687" w:rsidRDefault="00224B71" w:rsidP="00224B71">
      <w:pPr>
        <w:pStyle w:val="BodyTextIndent"/>
        <w:spacing w:after="0" w:line="240" w:lineRule="auto"/>
        <w:ind w:left="0"/>
        <w:rPr>
          <w:rFonts w:ascii="Arial" w:hAnsi="Arial" w:cs="Arial"/>
          <w:sz w:val="20"/>
          <w:szCs w:val="20"/>
        </w:rPr>
      </w:pPr>
    </w:p>
    <w:p w:rsidR="00224B71" w:rsidRPr="00322687" w:rsidRDefault="00224B71" w:rsidP="00224B71">
      <w:pPr>
        <w:numPr>
          <w:ilvl w:val="0"/>
          <w:numId w:val="1"/>
        </w:numPr>
        <w:spacing w:after="0" w:line="240" w:lineRule="auto"/>
        <w:rPr>
          <w:rFonts w:ascii="Arial" w:hAnsi="Arial" w:cs="Arial"/>
          <w:color w:val="000000"/>
          <w:sz w:val="20"/>
          <w:szCs w:val="20"/>
          <w:shd w:val="clear" w:color="auto" w:fill="FFFFFF"/>
        </w:rPr>
      </w:pPr>
      <w:r w:rsidRPr="00322687">
        <w:rPr>
          <w:rFonts w:ascii="Arial" w:hAnsi="Arial" w:cs="Arial"/>
          <w:noProof/>
          <w:sz w:val="20"/>
          <w:szCs w:val="20"/>
        </w:rPr>
        <w:drawing>
          <wp:anchor distT="0" distB="0" distL="114300" distR="114300" simplePos="0" relativeHeight="251686912" behindDoc="1" locked="0" layoutInCell="1" allowOverlap="1">
            <wp:simplePos x="0" y="0"/>
            <wp:positionH relativeFrom="column">
              <wp:posOffset>3333750</wp:posOffset>
            </wp:positionH>
            <wp:positionV relativeFrom="paragraph">
              <wp:posOffset>305435</wp:posOffset>
            </wp:positionV>
            <wp:extent cx="3895725" cy="2305050"/>
            <wp:effectExtent l="0" t="0" r="9525" b="0"/>
            <wp:wrapTight wrapText="bothSides">
              <wp:wrapPolygon edited="0">
                <wp:start x="0" y="0"/>
                <wp:lineTo x="0" y="21421"/>
                <wp:lineTo x="21547" y="21421"/>
                <wp:lineTo x="21547" y="0"/>
                <wp:lineTo x="0" y="0"/>
              </wp:wrapPolygon>
            </wp:wrapTight>
            <wp:docPr id="2" name="Picture 3" descr="external image yHQRr4_f9wznZ5Zr0ENZbX0rnN7fsTLtUCU4bf7E3YwfFcqoIX4dfWByW5EjVEV_MqTkVwl5PGUub-coTn4Xp2a38TCnhDKKfruzynNZnf1bx3RV5F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yHQRr4_f9wznZ5Zr0ENZbX0rnN7fsTLtUCU4bf7E3YwfFcqoIX4dfWByW5EjVEV_MqTkVwl5PGUub-coTn4Xp2a38TCnhDKKfruzynNZnf1bx3RV5Fk"/>
                    <pic:cNvPicPr>
                      <a:picLocks noChangeAspect="1" noChangeArrowheads="1"/>
                    </pic:cNvPicPr>
                  </pic:nvPicPr>
                  <pic:blipFill>
                    <a:blip r:embed="rId6" r:link="rId7" cstate="print"/>
                    <a:srcRect/>
                    <a:stretch>
                      <a:fillRect/>
                    </a:stretch>
                  </pic:blipFill>
                  <pic:spPr bwMode="auto">
                    <a:xfrm>
                      <a:off x="0" y="0"/>
                      <a:ext cx="3895725" cy="2305050"/>
                    </a:xfrm>
                    <a:prstGeom prst="rect">
                      <a:avLst/>
                    </a:prstGeom>
                    <a:noFill/>
                    <a:ln w="9525">
                      <a:noFill/>
                      <a:miter lim="800000"/>
                      <a:headEnd/>
                      <a:tailEnd/>
                    </a:ln>
                  </pic:spPr>
                </pic:pic>
              </a:graphicData>
            </a:graphic>
          </wp:anchor>
        </w:drawing>
      </w:r>
      <w:r w:rsidRPr="00322687">
        <w:rPr>
          <w:rFonts w:ascii="Arial" w:hAnsi="Arial" w:cs="Arial"/>
          <w:color w:val="000000"/>
          <w:sz w:val="20"/>
          <w:szCs w:val="20"/>
          <w:shd w:val="clear" w:color="auto" w:fill="FFFFFF"/>
        </w:rPr>
        <w:t>Which of the following includes the most likely change in the coloration of the beetle population after pollution and a correct rationale for the change?</w:t>
      </w:r>
      <w:r w:rsidR="000C4EF1" w:rsidRPr="00322687">
        <w:rPr>
          <w:rFonts w:ascii="Arial" w:hAnsi="Arial" w:cs="Arial"/>
          <w:color w:val="000000"/>
          <w:sz w:val="20"/>
          <w:szCs w:val="20"/>
          <w:shd w:val="clear" w:color="auto" w:fill="FFFFFF"/>
        </w:rPr>
        <w:t xml:space="preserve"> </w:t>
      </w:r>
      <w:r w:rsidR="000C4EF1" w:rsidRPr="00322687">
        <w:rPr>
          <w:rFonts w:ascii="Arial" w:hAnsi="Arial" w:cs="Arial"/>
          <w:b/>
          <w:color w:val="000000"/>
          <w:sz w:val="20"/>
          <w:szCs w:val="20"/>
          <w:shd w:val="clear" w:color="auto" w:fill="FFFFFF"/>
        </w:rPr>
        <w:t>(1.b, 1.e)</w:t>
      </w:r>
      <w:r w:rsidRPr="00322687">
        <w:rPr>
          <w:rFonts w:ascii="Arial" w:hAnsi="Arial" w:cs="Arial"/>
          <w:color w:val="000000"/>
          <w:sz w:val="20"/>
          <w:szCs w:val="20"/>
        </w:rPr>
        <w:br/>
      </w:r>
      <w:r w:rsidRPr="00322687">
        <w:rPr>
          <w:rFonts w:ascii="Arial" w:hAnsi="Arial" w:cs="Arial"/>
          <w:color w:val="000000"/>
          <w:sz w:val="20"/>
          <w:szCs w:val="20"/>
          <w:shd w:val="clear" w:color="auto" w:fill="FFFFFF"/>
        </w:rPr>
        <w:t>(A) The coloration range shifted toward more light-colored beetles, as in diagram I. The pollution helped the predators find the darkened tree trunks.</w:t>
      </w:r>
      <w:r w:rsidRPr="00322687">
        <w:rPr>
          <w:rFonts w:ascii="Arial" w:hAnsi="Arial" w:cs="Arial"/>
          <w:color w:val="000000"/>
          <w:sz w:val="20"/>
          <w:szCs w:val="20"/>
        </w:rPr>
        <w:br/>
      </w:r>
      <w:r w:rsidRPr="00322687">
        <w:rPr>
          <w:rFonts w:ascii="Arial" w:hAnsi="Arial" w:cs="Arial"/>
          <w:color w:val="000000"/>
          <w:sz w:val="20"/>
          <w:szCs w:val="20"/>
          <w:shd w:val="clear" w:color="auto" w:fill="FFFFFF"/>
        </w:rPr>
        <w:t>(B) The coloration in the population split into two extremes, as in diagram II. Both the lighter-colored and the darker-colored beetles were able to hide on the darker tree trunks.</w:t>
      </w:r>
      <w:r w:rsidRPr="00322687">
        <w:rPr>
          <w:rFonts w:ascii="Arial" w:hAnsi="Arial" w:cs="Arial"/>
          <w:color w:val="000000"/>
          <w:sz w:val="20"/>
          <w:szCs w:val="20"/>
        </w:rPr>
        <w:br/>
      </w:r>
      <w:r w:rsidRPr="00322687">
        <w:rPr>
          <w:rFonts w:ascii="Arial" w:hAnsi="Arial" w:cs="Arial"/>
          <w:color w:val="000000"/>
          <w:sz w:val="20"/>
          <w:szCs w:val="20"/>
          <w:shd w:val="clear" w:color="auto" w:fill="FFFFFF"/>
        </w:rPr>
        <w:t>(C) The coloration range became narrower, as in diagram III. The predators selected beetles at the color extremes.</w:t>
      </w:r>
      <w:r w:rsidRPr="00322687">
        <w:rPr>
          <w:rFonts w:ascii="Arial" w:hAnsi="Arial" w:cs="Arial"/>
          <w:color w:val="000000"/>
          <w:sz w:val="20"/>
          <w:szCs w:val="20"/>
        </w:rPr>
        <w:br/>
      </w:r>
      <w:r w:rsidRPr="00322687">
        <w:rPr>
          <w:rFonts w:ascii="Arial" w:hAnsi="Arial" w:cs="Arial"/>
          <w:bCs/>
          <w:color w:val="000000"/>
          <w:sz w:val="20"/>
          <w:szCs w:val="20"/>
          <w:shd w:val="clear" w:color="auto" w:fill="FFFFFF"/>
        </w:rPr>
        <w:t>(D) The coloration in the population shifted toward more darker-colored beetles, as in diagram IV. The lighter-colored beetles were found more easily by the predators than were the darker- colored beetles</w:t>
      </w:r>
      <w:r w:rsidRPr="00322687">
        <w:rPr>
          <w:rFonts w:ascii="Arial" w:hAnsi="Arial" w:cs="Arial"/>
          <w:color w:val="000000"/>
          <w:sz w:val="20"/>
          <w:szCs w:val="20"/>
          <w:shd w:val="clear" w:color="auto" w:fill="FFFFFF"/>
        </w:rPr>
        <w:t xml:space="preserve">. </w:t>
      </w:r>
    </w:p>
    <w:p w:rsidR="000C4EF1" w:rsidRPr="00322687" w:rsidRDefault="000C4EF1" w:rsidP="000C4EF1">
      <w:pPr>
        <w:spacing w:after="0" w:line="240" w:lineRule="auto"/>
        <w:rPr>
          <w:rFonts w:ascii="Arial" w:hAnsi="Arial" w:cs="Arial"/>
          <w:color w:val="000000"/>
          <w:sz w:val="20"/>
          <w:szCs w:val="20"/>
        </w:rPr>
      </w:pPr>
    </w:p>
    <w:p w:rsidR="007427B8" w:rsidRPr="00322687" w:rsidRDefault="00B83D28" w:rsidP="000C4EF1">
      <w:pPr>
        <w:spacing w:after="0" w:line="240" w:lineRule="auto"/>
        <w:rPr>
          <w:rFonts w:ascii="Arial" w:hAnsi="Arial" w:cs="Arial"/>
          <w:sz w:val="20"/>
          <w:szCs w:val="20"/>
        </w:rPr>
      </w:pPr>
      <w:r w:rsidRPr="00322687">
        <w:rPr>
          <w:rFonts w:ascii="Arial" w:hAnsi="Arial" w:cs="Arial"/>
          <w:color w:val="000000"/>
          <w:sz w:val="20"/>
          <w:szCs w:val="20"/>
        </w:rPr>
        <w:br/>
      </w:r>
      <w:r w:rsidR="007427B8" w:rsidRPr="00322687">
        <w:rPr>
          <w:rFonts w:ascii="Arial" w:hAnsi="Arial" w:cs="Arial"/>
          <w:color w:val="000000"/>
          <w:sz w:val="20"/>
          <w:szCs w:val="20"/>
          <w:shd w:val="clear" w:color="auto" w:fill="FFFFFF"/>
        </w:rPr>
        <w:t>Guppies are small fish found in streams in Venezuela. Male guppies are brightly colored, with black, red, blue and iridescent (reflective) spots. Males cannot be too brightly colored or they will be seen and consumed by predators, but if they are too plain, females will choose other males. Natural selection and sexual selection push in opposite directions. When a guppy population lives in a stream in the absence of predators, the proportion of males that are bright and flashy increases in the population. If a few aggressive predators are added to the same stream, the proportion of brightly-colored males decreases with about 5 months (3-4 generations). The effects of predators on guppy coloration have been studied in artificial ponds with mild, aggressive, and no predators, and by similar manipulations of predators in natural stream environments (</w:t>
      </w:r>
      <w:proofErr w:type="spellStart"/>
      <w:r w:rsidR="007427B8" w:rsidRPr="00322687">
        <w:rPr>
          <w:rFonts w:ascii="Arial" w:hAnsi="Arial" w:cs="Arial"/>
          <w:color w:val="000000"/>
          <w:sz w:val="20"/>
          <w:szCs w:val="20"/>
          <w:shd w:val="clear" w:color="auto" w:fill="FFFFFF"/>
        </w:rPr>
        <w:t>Endler</w:t>
      </w:r>
      <w:proofErr w:type="spellEnd"/>
      <w:r w:rsidR="007427B8" w:rsidRPr="00322687">
        <w:rPr>
          <w:rFonts w:ascii="Arial" w:hAnsi="Arial" w:cs="Arial"/>
          <w:color w:val="000000"/>
          <w:sz w:val="20"/>
          <w:szCs w:val="20"/>
          <w:shd w:val="clear" w:color="auto" w:fill="FFFFFF"/>
        </w:rPr>
        <w:t>, 1980). For each of the following questions, choose the one answer that best reflects how an evolutionary biologist would answer.</w:t>
      </w:r>
      <w:r w:rsidR="007427B8" w:rsidRPr="00322687">
        <w:rPr>
          <w:rFonts w:ascii="Arial" w:hAnsi="Arial" w:cs="Arial"/>
          <w:color w:val="000000"/>
          <w:sz w:val="20"/>
          <w:szCs w:val="20"/>
        </w:rPr>
        <w:br/>
      </w:r>
    </w:p>
    <w:p w:rsidR="007427B8" w:rsidRPr="00322687" w:rsidRDefault="007427B8" w:rsidP="000C4EF1">
      <w:pPr>
        <w:pStyle w:val="ListParagraph"/>
        <w:numPr>
          <w:ilvl w:val="0"/>
          <w:numId w:val="1"/>
        </w:numPr>
        <w:spacing w:after="0" w:line="240" w:lineRule="auto"/>
        <w:rPr>
          <w:rFonts w:ascii="Arial" w:hAnsi="Arial" w:cs="Arial"/>
          <w:color w:val="000000"/>
          <w:sz w:val="20"/>
          <w:szCs w:val="20"/>
          <w:shd w:val="clear" w:color="auto" w:fill="FFFFFF"/>
        </w:rPr>
      </w:pPr>
      <w:r w:rsidRPr="00322687">
        <w:rPr>
          <w:rFonts w:ascii="Arial" w:hAnsi="Arial" w:cs="Arial"/>
          <w:color w:val="000000"/>
          <w:sz w:val="20"/>
          <w:szCs w:val="20"/>
          <w:shd w:val="clear" w:color="auto" w:fill="FFFFFF"/>
        </w:rPr>
        <w:t>Fitness is a term often used by biologists to explain the evolutionary success of certain organisms. Which feature would a biologist consider to be most important in determining which guppies re “most fit?”</w:t>
      </w:r>
      <w:r w:rsidR="000C4EF1" w:rsidRPr="00322687">
        <w:rPr>
          <w:rFonts w:ascii="Arial" w:hAnsi="Arial" w:cs="Arial"/>
          <w:color w:val="000000"/>
          <w:sz w:val="20"/>
          <w:szCs w:val="20"/>
          <w:shd w:val="clear" w:color="auto" w:fill="FFFFFF"/>
        </w:rPr>
        <w:t xml:space="preserve"> </w:t>
      </w:r>
      <w:r w:rsidR="000C4EF1" w:rsidRPr="00322687">
        <w:rPr>
          <w:rFonts w:ascii="Arial" w:hAnsi="Arial" w:cs="Arial"/>
          <w:b/>
          <w:color w:val="000000"/>
          <w:sz w:val="20"/>
          <w:szCs w:val="20"/>
          <w:shd w:val="clear" w:color="auto" w:fill="FFFFFF"/>
        </w:rPr>
        <w:t>(1.b)</w:t>
      </w:r>
      <w:r w:rsidRPr="00322687">
        <w:rPr>
          <w:rFonts w:ascii="Arial" w:hAnsi="Arial" w:cs="Arial"/>
          <w:color w:val="000000"/>
          <w:sz w:val="20"/>
          <w:szCs w:val="20"/>
        </w:rPr>
        <w:br/>
      </w:r>
      <w:r w:rsidRPr="00322687">
        <w:rPr>
          <w:rFonts w:ascii="Arial" w:hAnsi="Arial" w:cs="Arial"/>
          <w:color w:val="000000"/>
          <w:sz w:val="20"/>
          <w:szCs w:val="20"/>
          <w:shd w:val="clear" w:color="auto" w:fill="FFFFFF"/>
        </w:rPr>
        <w:t>(A) Large body size and ability to swim quickly away from predators.</w:t>
      </w:r>
      <w:r w:rsidRPr="00322687">
        <w:rPr>
          <w:rFonts w:ascii="Arial" w:hAnsi="Arial" w:cs="Arial"/>
          <w:color w:val="000000"/>
          <w:sz w:val="20"/>
          <w:szCs w:val="20"/>
        </w:rPr>
        <w:br/>
      </w:r>
      <w:r w:rsidRPr="00322687">
        <w:rPr>
          <w:rFonts w:ascii="Arial" w:hAnsi="Arial" w:cs="Arial"/>
          <w:color w:val="000000"/>
          <w:sz w:val="20"/>
          <w:szCs w:val="20"/>
          <w:shd w:val="clear" w:color="auto" w:fill="FFFFFF"/>
        </w:rPr>
        <w:t>(B) Excellent ability to compete for food.</w:t>
      </w:r>
      <w:r w:rsidRPr="00322687">
        <w:rPr>
          <w:rFonts w:ascii="Arial" w:hAnsi="Arial" w:cs="Arial"/>
          <w:color w:val="000000"/>
          <w:sz w:val="20"/>
          <w:szCs w:val="20"/>
        </w:rPr>
        <w:br/>
      </w:r>
      <w:r w:rsidRPr="00322687">
        <w:rPr>
          <w:rFonts w:ascii="Arial" w:hAnsi="Arial" w:cs="Arial"/>
          <w:bCs/>
          <w:color w:val="000000"/>
          <w:sz w:val="20"/>
          <w:szCs w:val="20"/>
          <w:shd w:val="clear" w:color="auto" w:fill="FFFFFF"/>
        </w:rPr>
        <w:lastRenderedPageBreak/>
        <w:t>(C) High number of offspring that survive to reproductive age.</w:t>
      </w:r>
      <w:r w:rsidRPr="00322687">
        <w:rPr>
          <w:rFonts w:ascii="Arial" w:hAnsi="Arial" w:cs="Arial"/>
          <w:color w:val="000000"/>
          <w:sz w:val="20"/>
          <w:szCs w:val="20"/>
        </w:rPr>
        <w:br/>
      </w:r>
      <w:r w:rsidRPr="00322687">
        <w:rPr>
          <w:rFonts w:ascii="Arial" w:hAnsi="Arial" w:cs="Arial"/>
          <w:color w:val="000000"/>
          <w:sz w:val="20"/>
          <w:szCs w:val="20"/>
          <w:shd w:val="clear" w:color="auto" w:fill="FFFFFF"/>
        </w:rPr>
        <w:t xml:space="preserve">(D) High number of </w:t>
      </w:r>
      <w:proofErr w:type="spellStart"/>
      <w:r w:rsidRPr="00322687">
        <w:rPr>
          <w:rFonts w:ascii="Arial" w:hAnsi="Arial" w:cs="Arial"/>
          <w:color w:val="000000"/>
          <w:sz w:val="20"/>
          <w:szCs w:val="20"/>
          <w:shd w:val="clear" w:color="auto" w:fill="FFFFFF"/>
        </w:rPr>
        <w:t>matings</w:t>
      </w:r>
      <w:proofErr w:type="spellEnd"/>
      <w:r w:rsidRPr="00322687">
        <w:rPr>
          <w:rFonts w:ascii="Arial" w:hAnsi="Arial" w:cs="Arial"/>
          <w:color w:val="000000"/>
          <w:sz w:val="20"/>
          <w:szCs w:val="20"/>
          <w:shd w:val="clear" w:color="auto" w:fill="FFFFFF"/>
        </w:rPr>
        <w:t xml:space="preserve"> with many different females.</w:t>
      </w:r>
    </w:p>
    <w:p w:rsidR="007427B8" w:rsidRPr="00322687" w:rsidRDefault="007427B8" w:rsidP="007427B8">
      <w:pPr>
        <w:spacing w:after="0" w:line="240" w:lineRule="auto"/>
        <w:ind w:left="360"/>
        <w:rPr>
          <w:rFonts w:ascii="Arial" w:hAnsi="Arial" w:cs="Arial"/>
          <w:color w:val="000000"/>
          <w:sz w:val="20"/>
          <w:szCs w:val="20"/>
          <w:shd w:val="clear" w:color="auto" w:fill="FFFFFF"/>
        </w:rPr>
      </w:pPr>
    </w:p>
    <w:p w:rsidR="007427B8" w:rsidRPr="00322687" w:rsidRDefault="007427B8" w:rsidP="007427B8">
      <w:pPr>
        <w:numPr>
          <w:ilvl w:val="0"/>
          <w:numId w:val="1"/>
        </w:numPr>
        <w:spacing w:after="0" w:line="240" w:lineRule="auto"/>
        <w:rPr>
          <w:rFonts w:ascii="Arial" w:hAnsi="Arial" w:cs="Arial"/>
          <w:sz w:val="20"/>
          <w:szCs w:val="20"/>
        </w:rPr>
      </w:pPr>
      <w:r w:rsidRPr="00322687">
        <w:rPr>
          <w:rFonts w:ascii="Arial" w:hAnsi="Arial" w:cs="Arial"/>
          <w:sz w:val="20"/>
          <w:szCs w:val="20"/>
        </w:rPr>
        <w:t>Humans impact variation in other species which results in changes in allelic frequencies. These changes can lead to a shift in phenotypes to one extreme, as in the pepper moth popu</w:t>
      </w:r>
      <w:r w:rsidR="000C4EF1" w:rsidRPr="00322687">
        <w:rPr>
          <w:rFonts w:ascii="Arial" w:hAnsi="Arial" w:cs="Arial"/>
          <w:sz w:val="20"/>
          <w:szCs w:val="20"/>
        </w:rPr>
        <w:t xml:space="preserve">lation.  The cause of this shift in phenotype is: </w:t>
      </w:r>
      <w:r w:rsidR="000C4EF1" w:rsidRPr="00322687">
        <w:rPr>
          <w:rFonts w:ascii="Arial" w:hAnsi="Arial" w:cs="Arial"/>
          <w:b/>
          <w:sz w:val="20"/>
          <w:szCs w:val="20"/>
        </w:rPr>
        <w:t>(1.e)</w:t>
      </w:r>
    </w:p>
    <w:p w:rsidR="007427B8" w:rsidRPr="00322687" w:rsidRDefault="007427B8" w:rsidP="007427B8">
      <w:pPr>
        <w:numPr>
          <w:ilvl w:val="1"/>
          <w:numId w:val="1"/>
        </w:numPr>
        <w:tabs>
          <w:tab w:val="clear" w:pos="1080"/>
          <w:tab w:val="num" w:pos="720"/>
        </w:tabs>
        <w:spacing w:after="0" w:line="240" w:lineRule="auto"/>
        <w:ind w:hanging="720"/>
        <w:rPr>
          <w:rFonts w:ascii="Arial" w:hAnsi="Arial" w:cs="Arial"/>
          <w:bCs/>
          <w:sz w:val="20"/>
          <w:szCs w:val="20"/>
        </w:rPr>
      </w:pPr>
      <w:r w:rsidRPr="00322687">
        <w:rPr>
          <w:rFonts w:ascii="Arial" w:hAnsi="Arial" w:cs="Arial"/>
          <w:bCs/>
          <w:sz w:val="20"/>
          <w:szCs w:val="20"/>
        </w:rPr>
        <w:t>directional selection</w:t>
      </w:r>
    </w:p>
    <w:p w:rsidR="007427B8" w:rsidRPr="00322687" w:rsidRDefault="007427B8" w:rsidP="007427B8">
      <w:pPr>
        <w:numPr>
          <w:ilvl w:val="1"/>
          <w:numId w:val="1"/>
        </w:numPr>
        <w:tabs>
          <w:tab w:val="clear" w:pos="1080"/>
          <w:tab w:val="num" w:pos="720"/>
        </w:tabs>
        <w:spacing w:after="0" w:line="240" w:lineRule="auto"/>
        <w:ind w:hanging="720"/>
        <w:rPr>
          <w:rFonts w:ascii="Arial" w:hAnsi="Arial" w:cs="Arial"/>
          <w:sz w:val="20"/>
          <w:szCs w:val="20"/>
        </w:rPr>
      </w:pPr>
      <w:r w:rsidRPr="00322687">
        <w:rPr>
          <w:rFonts w:ascii="Arial" w:hAnsi="Arial" w:cs="Arial"/>
          <w:sz w:val="20"/>
          <w:szCs w:val="20"/>
        </w:rPr>
        <w:t>stabilizing selection</w:t>
      </w:r>
    </w:p>
    <w:p w:rsidR="007427B8" w:rsidRPr="00322687" w:rsidRDefault="007427B8" w:rsidP="007427B8">
      <w:pPr>
        <w:numPr>
          <w:ilvl w:val="1"/>
          <w:numId w:val="1"/>
        </w:numPr>
        <w:tabs>
          <w:tab w:val="clear" w:pos="1080"/>
          <w:tab w:val="num" w:pos="720"/>
        </w:tabs>
        <w:spacing w:after="0" w:line="240" w:lineRule="auto"/>
        <w:ind w:hanging="720"/>
        <w:rPr>
          <w:rFonts w:ascii="Arial" w:hAnsi="Arial" w:cs="Arial"/>
          <w:sz w:val="20"/>
          <w:szCs w:val="20"/>
        </w:rPr>
      </w:pPr>
      <w:r w:rsidRPr="00322687">
        <w:rPr>
          <w:rFonts w:ascii="Arial" w:hAnsi="Arial" w:cs="Arial"/>
          <w:sz w:val="20"/>
          <w:szCs w:val="20"/>
        </w:rPr>
        <w:t>disruptive selection</w:t>
      </w:r>
    </w:p>
    <w:p w:rsidR="007427B8" w:rsidRPr="00322687" w:rsidRDefault="007427B8" w:rsidP="007427B8">
      <w:pPr>
        <w:numPr>
          <w:ilvl w:val="1"/>
          <w:numId w:val="1"/>
        </w:numPr>
        <w:tabs>
          <w:tab w:val="clear" w:pos="1080"/>
          <w:tab w:val="num" w:pos="720"/>
        </w:tabs>
        <w:spacing w:after="0" w:line="240" w:lineRule="auto"/>
        <w:ind w:hanging="720"/>
        <w:rPr>
          <w:rFonts w:ascii="Arial" w:hAnsi="Arial" w:cs="Arial"/>
          <w:sz w:val="20"/>
          <w:szCs w:val="20"/>
        </w:rPr>
      </w:pPr>
      <w:r w:rsidRPr="00322687">
        <w:rPr>
          <w:rFonts w:ascii="Arial" w:hAnsi="Arial" w:cs="Arial"/>
          <w:sz w:val="20"/>
          <w:szCs w:val="20"/>
        </w:rPr>
        <w:t>sexual selection</w:t>
      </w:r>
    </w:p>
    <w:p w:rsidR="007427B8" w:rsidRPr="00322687" w:rsidRDefault="007427B8" w:rsidP="007427B8">
      <w:pPr>
        <w:spacing w:after="0" w:line="240" w:lineRule="auto"/>
        <w:rPr>
          <w:rFonts w:ascii="Arial" w:hAnsi="Arial" w:cs="Arial"/>
          <w:sz w:val="20"/>
          <w:szCs w:val="20"/>
        </w:rPr>
      </w:pPr>
    </w:p>
    <w:p w:rsidR="009C79CF" w:rsidRPr="00322687" w:rsidRDefault="009C79CF" w:rsidP="000C4EF1">
      <w:pPr>
        <w:pStyle w:val="BodyTextIndent"/>
        <w:numPr>
          <w:ilvl w:val="0"/>
          <w:numId w:val="1"/>
        </w:numPr>
        <w:spacing w:after="0" w:line="240" w:lineRule="auto"/>
        <w:rPr>
          <w:rFonts w:ascii="Arial" w:hAnsi="Arial" w:cs="Arial"/>
          <w:b/>
          <w:sz w:val="20"/>
          <w:szCs w:val="20"/>
        </w:rPr>
      </w:pPr>
      <w:r w:rsidRPr="00322687">
        <w:rPr>
          <w:rFonts w:ascii="Arial" w:hAnsi="Arial" w:cs="Arial"/>
          <w:sz w:val="20"/>
          <w:szCs w:val="20"/>
        </w:rPr>
        <w:t>A species of malaria-carrying mosquito lives in a forest in which two species of monkeys, A and B, coexist. Species A is immune to malaria but species B is not. The malaria-carrying mosquito is the chief food for a particular kind of bird in the forest. If all of these birds are eliminated suddenly by hunters, which of the following would be the immediate observable consequence?</w:t>
      </w:r>
      <w:r w:rsidR="000C4EF1" w:rsidRPr="00322687">
        <w:rPr>
          <w:rFonts w:ascii="Arial" w:hAnsi="Arial" w:cs="Arial"/>
          <w:sz w:val="20"/>
          <w:szCs w:val="20"/>
        </w:rPr>
        <w:t xml:space="preserve"> </w:t>
      </w:r>
      <w:r w:rsidR="000C4EF1" w:rsidRPr="00322687">
        <w:rPr>
          <w:rFonts w:ascii="Arial" w:hAnsi="Arial" w:cs="Arial"/>
          <w:b/>
          <w:sz w:val="20"/>
          <w:szCs w:val="20"/>
        </w:rPr>
        <w:t>(1.b)</w:t>
      </w:r>
    </w:p>
    <w:p w:rsidR="009C79CF" w:rsidRPr="00322687" w:rsidRDefault="009C79CF" w:rsidP="009C79CF">
      <w:pPr>
        <w:tabs>
          <w:tab w:val="left" w:pos="540"/>
        </w:tabs>
        <w:spacing w:after="0" w:line="240" w:lineRule="auto"/>
        <w:ind w:left="360"/>
        <w:rPr>
          <w:rFonts w:ascii="Arial" w:hAnsi="Arial" w:cs="Arial"/>
          <w:color w:val="000000"/>
          <w:sz w:val="20"/>
          <w:szCs w:val="20"/>
        </w:rPr>
      </w:pPr>
      <w:r w:rsidRPr="00322687">
        <w:rPr>
          <w:rFonts w:ascii="Arial" w:hAnsi="Arial" w:cs="Arial"/>
          <w:color w:val="000000"/>
          <w:sz w:val="20"/>
          <w:szCs w:val="20"/>
        </w:rPr>
        <w:t>a)</w:t>
      </w:r>
      <w:r w:rsidRPr="00322687">
        <w:rPr>
          <w:rFonts w:ascii="Arial" w:hAnsi="Arial" w:cs="Arial"/>
          <w:color w:val="000000"/>
          <w:sz w:val="20"/>
          <w:szCs w:val="20"/>
        </w:rPr>
        <w:tab/>
        <w:t>Increased mortality in monkey species A</w:t>
      </w:r>
    </w:p>
    <w:p w:rsidR="009C79CF" w:rsidRPr="00322687" w:rsidRDefault="009C79CF" w:rsidP="009C79CF">
      <w:pPr>
        <w:tabs>
          <w:tab w:val="left" w:pos="540"/>
        </w:tabs>
        <w:spacing w:after="0" w:line="240" w:lineRule="auto"/>
        <w:ind w:left="360"/>
        <w:rPr>
          <w:rFonts w:ascii="Arial" w:hAnsi="Arial" w:cs="Arial"/>
          <w:bCs/>
          <w:color w:val="000000"/>
          <w:sz w:val="20"/>
          <w:szCs w:val="20"/>
        </w:rPr>
      </w:pPr>
      <w:r w:rsidRPr="00322687">
        <w:rPr>
          <w:rFonts w:ascii="Arial" w:hAnsi="Arial" w:cs="Arial"/>
          <w:bCs/>
          <w:color w:val="000000"/>
          <w:sz w:val="20"/>
          <w:szCs w:val="20"/>
        </w:rPr>
        <w:t>b)</w:t>
      </w:r>
      <w:r w:rsidRPr="00322687">
        <w:rPr>
          <w:rFonts w:ascii="Arial" w:hAnsi="Arial" w:cs="Arial"/>
          <w:bCs/>
          <w:color w:val="000000"/>
          <w:sz w:val="20"/>
          <w:szCs w:val="20"/>
        </w:rPr>
        <w:tab/>
        <w:t>Increased mortality in monkey species B</w:t>
      </w:r>
    </w:p>
    <w:p w:rsidR="009C79CF" w:rsidRPr="00322687" w:rsidRDefault="009C79CF" w:rsidP="009C79CF">
      <w:pPr>
        <w:tabs>
          <w:tab w:val="left" w:pos="540"/>
        </w:tabs>
        <w:spacing w:after="0" w:line="240" w:lineRule="auto"/>
        <w:ind w:left="360"/>
        <w:rPr>
          <w:rFonts w:ascii="Arial" w:hAnsi="Arial" w:cs="Arial"/>
          <w:color w:val="000000"/>
          <w:sz w:val="20"/>
          <w:szCs w:val="20"/>
        </w:rPr>
      </w:pPr>
      <w:r w:rsidRPr="00322687">
        <w:rPr>
          <w:rFonts w:ascii="Arial" w:hAnsi="Arial" w:cs="Arial"/>
          <w:color w:val="000000"/>
          <w:sz w:val="20"/>
          <w:szCs w:val="20"/>
        </w:rPr>
        <w:t>c)</w:t>
      </w:r>
      <w:r w:rsidRPr="00322687">
        <w:rPr>
          <w:rFonts w:ascii="Arial" w:hAnsi="Arial" w:cs="Arial"/>
          <w:color w:val="000000"/>
          <w:sz w:val="20"/>
          <w:szCs w:val="20"/>
        </w:rPr>
        <w:tab/>
        <w:t>Increased mortality in the malaria-carrying mosquitoes</w:t>
      </w:r>
    </w:p>
    <w:p w:rsidR="009C79CF" w:rsidRPr="00322687" w:rsidRDefault="009C79CF" w:rsidP="009C79CF">
      <w:pPr>
        <w:tabs>
          <w:tab w:val="left" w:pos="540"/>
        </w:tabs>
        <w:spacing w:after="0" w:line="240" w:lineRule="auto"/>
        <w:ind w:left="360"/>
        <w:rPr>
          <w:rFonts w:ascii="Arial" w:hAnsi="Arial" w:cs="Arial"/>
          <w:color w:val="000000"/>
          <w:sz w:val="20"/>
          <w:szCs w:val="20"/>
        </w:rPr>
      </w:pPr>
      <w:r w:rsidRPr="00322687">
        <w:rPr>
          <w:rFonts w:ascii="Arial" w:hAnsi="Arial" w:cs="Arial"/>
          <w:color w:val="000000"/>
          <w:sz w:val="20"/>
          <w:szCs w:val="20"/>
        </w:rPr>
        <w:t>d)</w:t>
      </w:r>
      <w:r w:rsidRPr="00322687">
        <w:rPr>
          <w:rFonts w:ascii="Arial" w:hAnsi="Arial" w:cs="Arial"/>
          <w:color w:val="000000"/>
          <w:sz w:val="20"/>
          <w:szCs w:val="20"/>
        </w:rPr>
        <w:tab/>
        <w:t>Emergence of malaria-resistant strains in monkey species B</w:t>
      </w:r>
    </w:p>
    <w:p w:rsidR="000C4EF1" w:rsidRPr="00322687" w:rsidRDefault="000C4EF1" w:rsidP="000C4EF1">
      <w:pPr>
        <w:pStyle w:val="BodyTextIndent2"/>
        <w:ind w:firstLine="0"/>
        <w:rPr>
          <w:rFonts w:ascii="Arial" w:eastAsiaTheme="minorHAnsi" w:hAnsi="Arial" w:cs="Arial"/>
        </w:rPr>
      </w:pPr>
    </w:p>
    <w:p w:rsidR="009C79CF" w:rsidRPr="00322687" w:rsidRDefault="009C79CF" w:rsidP="000C4EF1">
      <w:pPr>
        <w:pStyle w:val="BodyTextIndent2"/>
        <w:numPr>
          <w:ilvl w:val="0"/>
          <w:numId w:val="1"/>
        </w:numPr>
        <w:rPr>
          <w:rFonts w:ascii="Arial" w:hAnsi="Arial" w:cs="Arial"/>
        </w:rPr>
      </w:pPr>
      <w:r w:rsidRPr="00322687">
        <w:rPr>
          <w:rFonts w:ascii="Arial" w:hAnsi="Arial" w:cs="Arial"/>
        </w:rPr>
        <w:t xml:space="preserve">The introduction of antibiotics such as penicillin several years ago was immediately effective in combating infections caused by Staphylococcus. In 1958, however, there were several outbreaks of staphylococcal infections. People with the infections did not respond to treatment with any of the antibiotics and there </w:t>
      </w:r>
      <w:proofErr w:type="gramStart"/>
      <w:r w:rsidRPr="00322687">
        <w:rPr>
          <w:rFonts w:ascii="Arial" w:hAnsi="Arial" w:cs="Arial"/>
        </w:rPr>
        <w:t>was</w:t>
      </w:r>
      <w:proofErr w:type="gramEnd"/>
      <w:r w:rsidRPr="00322687">
        <w:rPr>
          <w:rFonts w:ascii="Arial" w:hAnsi="Arial" w:cs="Arial"/>
        </w:rPr>
        <w:t xml:space="preserve"> a large number of deaths. The best explanation for this situation is that</w:t>
      </w:r>
      <w:r w:rsidR="000C4EF1" w:rsidRPr="00322687">
        <w:rPr>
          <w:rFonts w:ascii="Arial" w:hAnsi="Arial" w:cs="Arial"/>
        </w:rPr>
        <w:t xml:space="preserve"> </w:t>
      </w:r>
      <w:r w:rsidR="000C4EF1" w:rsidRPr="00322687">
        <w:rPr>
          <w:rFonts w:ascii="Arial" w:hAnsi="Arial" w:cs="Arial"/>
          <w:b/>
        </w:rPr>
        <w:t>(1.b)</w:t>
      </w:r>
    </w:p>
    <w:p w:rsidR="009C79CF" w:rsidRPr="00322687" w:rsidRDefault="009C79CF" w:rsidP="009C79CF">
      <w:p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 xml:space="preserve"> </w:t>
      </w:r>
      <w:r w:rsidRPr="00322687">
        <w:rPr>
          <w:rFonts w:ascii="Arial" w:hAnsi="Arial" w:cs="Arial"/>
          <w:color w:val="000000"/>
          <w:sz w:val="20"/>
          <w:szCs w:val="20"/>
        </w:rPr>
        <w:tab/>
        <w:t xml:space="preserve">(a) </w:t>
      </w:r>
      <w:proofErr w:type="gramStart"/>
      <w:r w:rsidRPr="00322687">
        <w:rPr>
          <w:rFonts w:ascii="Arial" w:hAnsi="Arial" w:cs="Arial"/>
          <w:color w:val="000000"/>
          <w:sz w:val="20"/>
          <w:szCs w:val="20"/>
        </w:rPr>
        <w:t>the</w:t>
      </w:r>
      <w:proofErr w:type="gramEnd"/>
      <w:r w:rsidRPr="00322687">
        <w:rPr>
          <w:rFonts w:ascii="Arial" w:hAnsi="Arial" w:cs="Arial"/>
          <w:color w:val="000000"/>
          <w:sz w:val="20"/>
          <w:szCs w:val="20"/>
        </w:rPr>
        <w:t xml:space="preserve"> bacteria from other hosts such as birds, cats, and dogs migrated into human hosts</w:t>
      </w:r>
    </w:p>
    <w:p w:rsidR="009C79CF" w:rsidRPr="00322687" w:rsidRDefault="009C79CF" w:rsidP="009C79CF">
      <w:p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ab/>
        <w:t xml:space="preserve">(b) </w:t>
      </w:r>
      <w:proofErr w:type="gramStart"/>
      <w:r w:rsidRPr="00322687">
        <w:rPr>
          <w:rFonts w:ascii="Arial" w:hAnsi="Arial" w:cs="Arial"/>
          <w:color w:val="000000"/>
          <w:sz w:val="20"/>
          <w:szCs w:val="20"/>
        </w:rPr>
        <w:t>the</w:t>
      </w:r>
      <w:proofErr w:type="gramEnd"/>
      <w:r w:rsidRPr="00322687">
        <w:rPr>
          <w:rFonts w:ascii="Arial" w:hAnsi="Arial" w:cs="Arial"/>
          <w:color w:val="000000"/>
          <w:sz w:val="20"/>
          <w:szCs w:val="20"/>
        </w:rPr>
        <w:t xml:space="preserve"> bacteria exposed to nonlethal doses of antibiotics quickly learned to avoid them</w:t>
      </w:r>
    </w:p>
    <w:p w:rsidR="009C79CF" w:rsidRPr="00322687" w:rsidRDefault="009C79CF" w:rsidP="009C79CF">
      <w:p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ab/>
        <w:t xml:space="preserve">(c) </w:t>
      </w:r>
      <w:proofErr w:type="gramStart"/>
      <w:r w:rsidRPr="00322687">
        <w:rPr>
          <w:rFonts w:ascii="Arial" w:hAnsi="Arial" w:cs="Arial"/>
          <w:color w:val="000000"/>
          <w:sz w:val="20"/>
          <w:szCs w:val="20"/>
        </w:rPr>
        <w:t>each</w:t>
      </w:r>
      <w:proofErr w:type="gramEnd"/>
      <w:r w:rsidRPr="00322687">
        <w:rPr>
          <w:rFonts w:ascii="Arial" w:hAnsi="Arial" w:cs="Arial"/>
          <w:color w:val="000000"/>
          <w:sz w:val="20"/>
          <w:szCs w:val="20"/>
        </w:rPr>
        <w:t xml:space="preserve"> generation of bacteria acquired the ability to use antibiotics as nutrients</w:t>
      </w:r>
    </w:p>
    <w:p w:rsidR="009C79CF" w:rsidRPr="00322687" w:rsidRDefault="009C79CF" w:rsidP="009C79CF">
      <w:pPr>
        <w:tabs>
          <w:tab w:val="left" w:pos="540"/>
        </w:tabs>
        <w:spacing w:after="0" w:line="240" w:lineRule="auto"/>
        <w:rPr>
          <w:rFonts w:ascii="Arial" w:hAnsi="Arial" w:cs="Arial"/>
          <w:bCs/>
          <w:color w:val="000000"/>
          <w:sz w:val="20"/>
          <w:szCs w:val="20"/>
        </w:rPr>
      </w:pPr>
      <w:r w:rsidRPr="00322687">
        <w:rPr>
          <w:rFonts w:ascii="Arial" w:hAnsi="Arial" w:cs="Arial"/>
          <w:color w:val="000000"/>
          <w:sz w:val="20"/>
          <w:szCs w:val="20"/>
        </w:rPr>
        <w:tab/>
      </w:r>
      <w:r w:rsidRPr="00322687">
        <w:rPr>
          <w:rFonts w:ascii="Arial" w:hAnsi="Arial" w:cs="Arial"/>
          <w:bCs/>
          <w:color w:val="000000"/>
          <w:sz w:val="20"/>
          <w:szCs w:val="20"/>
        </w:rPr>
        <w:t>(d) antibiotic-resistant bacteria survived and multiplied, and these were the forms causing the infections</w:t>
      </w:r>
    </w:p>
    <w:p w:rsidR="009C79CF" w:rsidRPr="00322687" w:rsidRDefault="009C79CF" w:rsidP="007427B8">
      <w:pPr>
        <w:spacing w:after="0" w:line="240" w:lineRule="auto"/>
        <w:rPr>
          <w:rFonts w:ascii="Arial" w:hAnsi="Arial" w:cs="Arial"/>
          <w:color w:val="000000"/>
          <w:sz w:val="20"/>
          <w:szCs w:val="20"/>
        </w:rPr>
      </w:pPr>
    </w:p>
    <w:p w:rsidR="007427B8" w:rsidRPr="00322687" w:rsidRDefault="00BE45C1" w:rsidP="007427B8">
      <w:pPr>
        <w:spacing w:after="0" w:line="240" w:lineRule="auto"/>
        <w:rPr>
          <w:rFonts w:ascii="Arial" w:hAnsi="Arial" w:cs="Arial"/>
          <w:color w:val="000000"/>
          <w:sz w:val="20"/>
          <w:szCs w:val="20"/>
        </w:rPr>
      </w:pPr>
      <w:r w:rsidRPr="00322687">
        <w:rPr>
          <w:rFonts w:ascii="Arial" w:hAnsi="Arial" w:cs="Arial"/>
          <w:noProof/>
          <w:color w:val="000000"/>
          <w:sz w:val="20"/>
          <w:szCs w:val="20"/>
        </w:rPr>
        <w:pict>
          <v:shape id="Text Box 3" o:spid="_x0000_s1027" type="#_x0000_t202" style="position:absolute;margin-left:3pt;margin-top:8.1pt;width:481.85pt;height:49.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#2</w:t>
                  </w:r>
                  <w:r w:rsidRPr="00CF4442">
                    <w:rPr>
                      <w:rFonts w:ascii="Arial" w:hAnsi="Arial" w:cs="Arial"/>
                      <w:b/>
                      <w:i/>
                      <w:color w:val="000000"/>
                      <w:sz w:val="20"/>
                      <w:szCs w:val="20"/>
                    </w:rPr>
                    <w:t xml:space="preserve">: </w:t>
                  </w:r>
                  <w:r w:rsidRPr="00B67767">
                    <w:rPr>
                      <w:rFonts w:ascii="Arial" w:hAnsi="Arial" w:cs="Arial"/>
                      <w:sz w:val="20"/>
                      <w:szCs w:val="20"/>
                    </w:rPr>
                    <w:t>You will be able to describe the conditions that must be met for a population to stop evolving, and use equations to predict current and future allele, genotype, and phenotype frequencies in the population.</w:t>
                  </w:r>
                </w:p>
                <w:p w:rsidR="00224B71" w:rsidRDefault="00224B71" w:rsidP="00957A90"/>
              </w:txbxContent>
            </v:textbox>
          </v:shape>
        </w:pict>
      </w:r>
    </w:p>
    <w:p w:rsidR="007427B8" w:rsidRPr="00322687" w:rsidRDefault="007427B8" w:rsidP="007427B8">
      <w:pPr>
        <w:spacing w:after="0" w:line="240" w:lineRule="auto"/>
        <w:rPr>
          <w:rFonts w:ascii="Arial" w:hAnsi="Arial" w:cs="Arial"/>
          <w:color w:val="000000"/>
          <w:sz w:val="20"/>
          <w:szCs w:val="20"/>
        </w:rPr>
      </w:pPr>
    </w:p>
    <w:p w:rsidR="007427B8" w:rsidRPr="00322687" w:rsidRDefault="007427B8" w:rsidP="007427B8">
      <w:pPr>
        <w:spacing w:after="0" w:line="240" w:lineRule="auto"/>
        <w:rPr>
          <w:rFonts w:ascii="Arial" w:hAnsi="Arial" w:cs="Arial"/>
          <w:color w:val="000000"/>
          <w:sz w:val="20"/>
          <w:szCs w:val="20"/>
        </w:rPr>
      </w:pPr>
    </w:p>
    <w:p w:rsidR="007427B8" w:rsidRPr="00322687" w:rsidRDefault="007427B8" w:rsidP="007427B8">
      <w:pPr>
        <w:spacing w:after="0" w:line="240" w:lineRule="auto"/>
        <w:rPr>
          <w:rFonts w:ascii="Arial" w:hAnsi="Arial" w:cs="Arial"/>
          <w:color w:val="000000"/>
          <w:sz w:val="20"/>
          <w:szCs w:val="20"/>
        </w:rPr>
      </w:pPr>
    </w:p>
    <w:p w:rsidR="007427B8" w:rsidRPr="00322687" w:rsidRDefault="007427B8" w:rsidP="007427B8">
      <w:pPr>
        <w:spacing w:after="0" w:line="240" w:lineRule="auto"/>
        <w:rPr>
          <w:rFonts w:ascii="Arial" w:hAnsi="Arial" w:cs="Arial"/>
          <w:sz w:val="20"/>
          <w:szCs w:val="20"/>
        </w:rPr>
      </w:pPr>
    </w:p>
    <w:p w:rsidR="00224B71" w:rsidRPr="00322687" w:rsidRDefault="00224B71" w:rsidP="00685EA5">
      <w:pPr>
        <w:spacing w:after="0" w:line="240" w:lineRule="auto"/>
        <w:rPr>
          <w:rFonts w:ascii="Arial" w:hAnsi="Arial" w:cs="Arial"/>
          <w:color w:val="000000"/>
          <w:sz w:val="20"/>
          <w:szCs w:val="20"/>
        </w:rPr>
      </w:pPr>
    </w:p>
    <w:p w:rsidR="000C4EF1" w:rsidRPr="00322687" w:rsidRDefault="000C4EF1" w:rsidP="000C4EF1">
      <w:pPr>
        <w:pStyle w:val="NormalText"/>
        <w:numPr>
          <w:ilvl w:val="0"/>
          <w:numId w:val="1"/>
        </w:numPr>
        <w:rPr>
          <w:rFonts w:ascii="Arial" w:hAnsi="Arial" w:cs="Arial"/>
        </w:rPr>
      </w:pPr>
      <w:r w:rsidRPr="00322687">
        <w:rPr>
          <w:rFonts w:ascii="Arial" w:hAnsi="Arial" w:cs="Arial"/>
        </w:rPr>
        <w:t xml:space="preserve">Over time, the movement of people on Earth has steadily increased. This has altered the course of human evolution by increasing </w:t>
      </w:r>
      <w:r w:rsidRPr="00322687">
        <w:rPr>
          <w:rFonts w:ascii="Arial" w:hAnsi="Arial" w:cs="Arial"/>
          <w:b/>
        </w:rPr>
        <w:t>(2.a)</w:t>
      </w:r>
    </w:p>
    <w:p w:rsidR="000C4EF1" w:rsidRPr="00322687" w:rsidRDefault="000C4EF1" w:rsidP="000C4EF1">
      <w:pPr>
        <w:pStyle w:val="NormalText"/>
        <w:rPr>
          <w:rFonts w:ascii="Arial" w:hAnsi="Arial" w:cs="Arial"/>
        </w:rPr>
      </w:pPr>
      <w:r w:rsidRPr="00322687">
        <w:rPr>
          <w:rFonts w:ascii="Arial" w:hAnsi="Arial" w:cs="Arial"/>
        </w:rPr>
        <w:t xml:space="preserve">A) </w:t>
      </w:r>
      <w:proofErr w:type="gramStart"/>
      <w:r w:rsidRPr="00322687">
        <w:rPr>
          <w:rFonts w:ascii="Arial" w:hAnsi="Arial" w:cs="Arial"/>
        </w:rPr>
        <w:t>nonrandom</w:t>
      </w:r>
      <w:proofErr w:type="gramEnd"/>
      <w:r w:rsidRPr="00322687">
        <w:rPr>
          <w:rFonts w:ascii="Arial" w:hAnsi="Arial" w:cs="Arial"/>
        </w:rPr>
        <w:t xml:space="preserve"> mating.</w:t>
      </w:r>
    </w:p>
    <w:p w:rsidR="000C4EF1" w:rsidRPr="00322687" w:rsidRDefault="000C4EF1" w:rsidP="000C4EF1">
      <w:pPr>
        <w:pStyle w:val="NormalText"/>
        <w:rPr>
          <w:rFonts w:ascii="Arial" w:hAnsi="Arial" w:cs="Arial"/>
        </w:rPr>
      </w:pPr>
      <w:r w:rsidRPr="00322687">
        <w:rPr>
          <w:rFonts w:ascii="Arial" w:hAnsi="Arial" w:cs="Arial"/>
        </w:rPr>
        <w:t xml:space="preserve">B) </w:t>
      </w:r>
      <w:proofErr w:type="gramStart"/>
      <w:r w:rsidRPr="00322687">
        <w:rPr>
          <w:rFonts w:ascii="Arial" w:hAnsi="Arial" w:cs="Arial"/>
        </w:rPr>
        <w:t>geographic</w:t>
      </w:r>
      <w:proofErr w:type="gramEnd"/>
      <w:r w:rsidRPr="00322687">
        <w:rPr>
          <w:rFonts w:ascii="Arial" w:hAnsi="Arial" w:cs="Arial"/>
        </w:rPr>
        <w:t xml:space="preserve"> isolation.</w:t>
      </w:r>
    </w:p>
    <w:p w:rsidR="000C4EF1" w:rsidRPr="00322687" w:rsidRDefault="000C4EF1" w:rsidP="000C4EF1">
      <w:pPr>
        <w:pStyle w:val="NormalText"/>
        <w:rPr>
          <w:rFonts w:ascii="Arial" w:hAnsi="Arial" w:cs="Arial"/>
        </w:rPr>
      </w:pPr>
      <w:r w:rsidRPr="00322687">
        <w:rPr>
          <w:rFonts w:ascii="Arial" w:hAnsi="Arial" w:cs="Arial"/>
        </w:rPr>
        <w:t xml:space="preserve">C) </w:t>
      </w:r>
      <w:proofErr w:type="gramStart"/>
      <w:r w:rsidRPr="00322687">
        <w:rPr>
          <w:rFonts w:ascii="Arial" w:hAnsi="Arial" w:cs="Arial"/>
        </w:rPr>
        <w:t>genetic</w:t>
      </w:r>
      <w:proofErr w:type="gramEnd"/>
      <w:r w:rsidRPr="00322687">
        <w:rPr>
          <w:rFonts w:ascii="Arial" w:hAnsi="Arial" w:cs="Arial"/>
        </w:rPr>
        <w:t xml:space="preserve"> drift.</w:t>
      </w:r>
    </w:p>
    <w:p w:rsidR="000C4EF1" w:rsidRPr="00322687" w:rsidRDefault="000C4EF1" w:rsidP="000C4EF1">
      <w:pPr>
        <w:pStyle w:val="NormalText"/>
        <w:rPr>
          <w:rFonts w:ascii="Arial" w:hAnsi="Arial" w:cs="Arial"/>
        </w:rPr>
      </w:pPr>
      <w:r w:rsidRPr="00322687">
        <w:rPr>
          <w:rFonts w:ascii="Arial" w:hAnsi="Arial" w:cs="Arial"/>
        </w:rPr>
        <w:t xml:space="preserve">D) </w:t>
      </w:r>
      <w:proofErr w:type="gramStart"/>
      <w:r w:rsidRPr="00322687">
        <w:rPr>
          <w:rFonts w:ascii="Arial" w:hAnsi="Arial" w:cs="Arial"/>
        </w:rPr>
        <w:t>gene</w:t>
      </w:r>
      <w:proofErr w:type="gramEnd"/>
      <w:r w:rsidRPr="00322687">
        <w:rPr>
          <w:rFonts w:ascii="Arial" w:hAnsi="Arial" w:cs="Arial"/>
        </w:rPr>
        <w:t xml:space="preserve"> flow.</w:t>
      </w:r>
    </w:p>
    <w:p w:rsidR="000C4EF1" w:rsidRPr="00322687" w:rsidRDefault="000C4EF1" w:rsidP="000C4EF1">
      <w:pPr>
        <w:pStyle w:val="NormalText"/>
        <w:rPr>
          <w:rFonts w:ascii="Arial" w:hAnsi="Arial" w:cs="Arial"/>
        </w:rPr>
      </w:pPr>
    </w:p>
    <w:p w:rsidR="000C4EF1" w:rsidRPr="00322687" w:rsidRDefault="000C4EF1" w:rsidP="000C4EF1">
      <w:pPr>
        <w:pStyle w:val="ListParagraph"/>
        <w:numPr>
          <w:ilvl w:val="0"/>
          <w:numId w:val="1"/>
        </w:numPr>
        <w:spacing w:after="0" w:line="240" w:lineRule="auto"/>
        <w:rPr>
          <w:rFonts w:ascii="Arial" w:hAnsi="Arial" w:cs="Arial"/>
          <w:b/>
          <w:sz w:val="20"/>
          <w:szCs w:val="20"/>
        </w:rPr>
      </w:pPr>
      <w:r w:rsidRPr="00322687">
        <w:rPr>
          <w:rFonts w:ascii="Arial" w:hAnsi="Arial" w:cs="Arial"/>
          <w:sz w:val="20"/>
          <w:szCs w:val="20"/>
        </w:rPr>
        <w:t xml:space="preserve">Genetic drift is likely to be seen in a population: </w:t>
      </w:r>
      <w:r w:rsidRPr="00322687">
        <w:rPr>
          <w:rFonts w:ascii="Arial" w:hAnsi="Arial" w:cs="Arial"/>
          <w:b/>
          <w:sz w:val="20"/>
          <w:szCs w:val="20"/>
        </w:rPr>
        <w:t>(2.a)</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A) That has a high migration rate.</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B) That has a low mutation rate.</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C) In which natural selection is occurring.</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 xml:space="preserve">D) </w:t>
      </w:r>
      <w:proofErr w:type="gramStart"/>
      <w:r w:rsidRPr="00322687">
        <w:rPr>
          <w:rFonts w:ascii="Arial" w:hAnsi="Arial" w:cs="Arial"/>
          <w:sz w:val="20"/>
          <w:szCs w:val="20"/>
        </w:rPr>
        <w:t>That</w:t>
      </w:r>
      <w:proofErr w:type="gramEnd"/>
      <w:r w:rsidRPr="00322687">
        <w:rPr>
          <w:rFonts w:ascii="Arial" w:hAnsi="Arial" w:cs="Arial"/>
          <w:sz w:val="20"/>
          <w:szCs w:val="20"/>
        </w:rPr>
        <w:t xml:space="preserve"> is very small.</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E) For which environmental conditions are changing.</w:t>
      </w:r>
    </w:p>
    <w:p w:rsidR="000C4EF1" w:rsidRPr="00322687" w:rsidRDefault="000C4EF1" w:rsidP="00685EA5">
      <w:pPr>
        <w:spacing w:after="0" w:line="240" w:lineRule="auto"/>
        <w:rPr>
          <w:rFonts w:ascii="Arial" w:hAnsi="Arial" w:cs="Arial"/>
          <w:color w:val="000000"/>
          <w:sz w:val="20"/>
          <w:szCs w:val="20"/>
        </w:rPr>
      </w:pPr>
    </w:p>
    <w:p w:rsidR="009C79CF" w:rsidRPr="00322687" w:rsidRDefault="009C79CF" w:rsidP="000C4EF1">
      <w:pPr>
        <w:pStyle w:val="ListParagraph"/>
        <w:numPr>
          <w:ilvl w:val="0"/>
          <w:numId w:val="1"/>
        </w:numPr>
        <w:spacing w:after="0" w:line="240" w:lineRule="auto"/>
        <w:rPr>
          <w:rFonts w:ascii="Arial" w:hAnsi="Arial" w:cs="Arial"/>
          <w:sz w:val="20"/>
          <w:szCs w:val="20"/>
        </w:rPr>
      </w:pPr>
      <w:r w:rsidRPr="00322687">
        <w:rPr>
          <w:rFonts w:ascii="Arial" w:hAnsi="Arial" w:cs="Arial"/>
          <w:sz w:val="20"/>
          <w:szCs w:val="20"/>
        </w:rPr>
        <w:t>The Hardy-Weinberg formula is used to estimate the frequency of carriers of alleles that cause genetic disorders and traits.  In considering the Hardy-Weinberg equilibrium equation</w:t>
      </w:r>
      <w:r w:rsidR="000C4EF1" w:rsidRPr="00322687">
        <w:rPr>
          <w:rFonts w:ascii="Arial" w:hAnsi="Arial" w:cs="Arial"/>
          <w:sz w:val="20"/>
          <w:szCs w:val="20"/>
        </w:rPr>
        <w:t xml:space="preserve"> </w:t>
      </w:r>
      <w:r w:rsidR="000C4EF1" w:rsidRPr="00322687">
        <w:rPr>
          <w:rFonts w:ascii="Arial" w:hAnsi="Arial" w:cs="Arial"/>
          <w:b/>
          <w:sz w:val="20"/>
          <w:szCs w:val="20"/>
        </w:rPr>
        <w:t>(2.c)</w:t>
      </w:r>
    </w:p>
    <w:p w:rsidR="009C79CF" w:rsidRPr="00322687" w:rsidRDefault="009C79CF" w:rsidP="009C79CF">
      <w:pPr>
        <w:spacing w:after="0" w:line="240" w:lineRule="auto"/>
        <w:ind w:firstLine="360"/>
        <w:rPr>
          <w:rFonts w:ascii="Arial" w:hAnsi="Arial" w:cs="Arial"/>
          <w:sz w:val="20"/>
          <w:szCs w:val="20"/>
        </w:rPr>
      </w:pPr>
      <w:r w:rsidRPr="00322687">
        <w:rPr>
          <w:rFonts w:ascii="Arial" w:hAnsi="Arial" w:cs="Arial"/>
          <w:sz w:val="20"/>
          <w:szCs w:val="20"/>
        </w:rPr>
        <w:t xml:space="preserve">(A) </w:t>
      </w:r>
      <w:proofErr w:type="gramStart"/>
      <w:r w:rsidRPr="00322687">
        <w:rPr>
          <w:rFonts w:ascii="Arial" w:hAnsi="Arial" w:cs="Arial"/>
          <w:sz w:val="20"/>
          <w:szCs w:val="20"/>
        </w:rPr>
        <w:t>p</w:t>
      </w:r>
      <w:proofErr w:type="gramEnd"/>
      <w:r w:rsidRPr="00322687">
        <w:rPr>
          <w:rFonts w:ascii="Arial" w:hAnsi="Arial" w:cs="Arial"/>
          <w:sz w:val="20"/>
          <w:szCs w:val="20"/>
        </w:rPr>
        <w:t xml:space="preserve"> represents the number of dominant individuals</w:t>
      </w:r>
    </w:p>
    <w:p w:rsidR="009C79CF" w:rsidRPr="00322687" w:rsidRDefault="009C79CF" w:rsidP="009C79CF">
      <w:pPr>
        <w:spacing w:after="0" w:line="240" w:lineRule="auto"/>
        <w:ind w:firstLine="360"/>
        <w:rPr>
          <w:rFonts w:ascii="Arial" w:hAnsi="Arial" w:cs="Arial"/>
          <w:sz w:val="20"/>
          <w:szCs w:val="20"/>
        </w:rPr>
      </w:pPr>
      <w:r w:rsidRPr="00322687">
        <w:rPr>
          <w:rFonts w:ascii="Arial" w:hAnsi="Arial" w:cs="Arial"/>
          <w:sz w:val="20"/>
          <w:szCs w:val="20"/>
        </w:rPr>
        <w:t xml:space="preserve">(B) </w:t>
      </w:r>
      <w:proofErr w:type="gramStart"/>
      <w:r w:rsidRPr="00322687">
        <w:rPr>
          <w:rFonts w:ascii="Arial" w:hAnsi="Arial" w:cs="Arial"/>
          <w:sz w:val="20"/>
          <w:szCs w:val="20"/>
        </w:rPr>
        <w:t>q</w:t>
      </w:r>
      <w:proofErr w:type="gramEnd"/>
      <w:r w:rsidRPr="00322687">
        <w:rPr>
          <w:rFonts w:ascii="Arial" w:hAnsi="Arial" w:cs="Arial"/>
          <w:sz w:val="20"/>
          <w:szCs w:val="20"/>
        </w:rPr>
        <w:t xml:space="preserve"> represents the number of recessive individuals</w:t>
      </w:r>
    </w:p>
    <w:p w:rsidR="009C79CF" w:rsidRPr="00322687" w:rsidRDefault="009C79CF" w:rsidP="009C79CF">
      <w:pPr>
        <w:spacing w:after="0" w:line="240" w:lineRule="auto"/>
        <w:ind w:firstLine="360"/>
        <w:rPr>
          <w:rFonts w:ascii="Arial" w:hAnsi="Arial" w:cs="Arial"/>
          <w:bCs/>
          <w:sz w:val="20"/>
          <w:szCs w:val="20"/>
        </w:rPr>
      </w:pPr>
      <w:r w:rsidRPr="00322687">
        <w:rPr>
          <w:rFonts w:ascii="Arial" w:hAnsi="Arial" w:cs="Arial"/>
          <w:bCs/>
          <w:sz w:val="20"/>
          <w:szCs w:val="20"/>
        </w:rPr>
        <w:t xml:space="preserve">(C) </w:t>
      </w:r>
      <w:proofErr w:type="gramStart"/>
      <w:r w:rsidRPr="00322687">
        <w:rPr>
          <w:rFonts w:ascii="Arial" w:hAnsi="Arial" w:cs="Arial"/>
          <w:bCs/>
          <w:sz w:val="20"/>
          <w:szCs w:val="20"/>
        </w:rPr>
        <w:t>p²</w:t>
      </w:r>
      <w:proofErr w:type="gramEnd"/>
      <w:r w:rsidRPr="00322687">
        <w:rPr>
          <w:rFonts w:ascii="Arial" w:hAnsi="Arial" w:cs="Arial"/>
          <w:bCs/>
          <w:sz w:val="20"/>
          <w:szCs w:val="20"/>
        </w:rPr>
        <w:t xml:space="preserve"> + 2pq represents the percent of individuals expressing the dominant phenotype.</w:t>
      </w:r>
    </w:p>
    <w:p w:rsidR="009C79CF" w:rsidRPr="00322687" w:rsidRDefault="009C79CF" w:rsidP="009C79CF">
      <w:pPr>
        <w:spacing w:after="0" w:line="240" w:lineRule="auto"/>
        <w:ind w:firstLine="360"/>
        <w:rPr>
          <w:rFonts w:ascii="Arial" w:hAnsi="Arial" w:cs="Arial"/>
          <w:sz w:val="20"/>
          <w:szCs w:val="20"/>
        </w:rPr>
      </w:pPr>
      <w:r w:rsidRPr="00322687">
        <w:rPr>
          <w:rFonts w:ascii="Arial" w:hAnsi="Arial" w:cs="Arial"/>
          <w:sz w:val="20"/>
          <w:szCs w:val="20"/>
        </w:rPr>
        <w:t xml:space="preserve">(D) </w:t>
      </w:r>
      <w:proofErr w:type="gramStart"/>
      <w:r w:rsidRPr="00322687">
        <w:rPr>
          <w:rFonts w:ascii="Arial" w:hAnsi="Arial" w:cs="Arial"/>
          <w:sz w:val="20"/>
          <w:szCs w:val="20"/>
        </w:rPr>
        <w:t>q²</w:t>
      </w:r>
      <w:proofErr w:type="gramEnd"/>
      <w:r w:rsidRPr="00322687">
        <w:rPr>
          <w:rFonts w:ascii="Arial" w:hAnsi="Arial" w:cs="Arial"/>
          <w:sz w:val="20"/>
          <w:szCs w:val="20"/>
        </w:rPr>
        <w:t xml:space="preserve"> represents the number of recessive alleles.</w:t>
      </w:r>
    </w:p>
    <w:p w:rsidR="000C4EF1" w:rsidRPr="00322687" w:rsidRDefault="000C4EF1" w:rsidP="009C79CF">
      <w:pPr>
        <w:spacing w:after="0" w:line="240" w:lineRule="auto"/>
        <w:ind w:firstLine="360"/>
        <w:rPr>
          <w:rFonts w:ascii="Arial" w:hAnsi="Arial" w:cs="Arial"/>
          <w:sz w:val="20"/>
          <w:szCs w:val="20"/>
        </w:rPr>
      </w:pPr>
    </w:p>
    <w:p w:rsidR="000C4EF1" w:rsidRPr="00322687" w:rsidRDefault="000C4EF1" w:rsidP="000C4EF1">
      <w:pPr>
        <w:pStyle w:val="ListParagraph"/>
        <w:numPr>
          <w:ilvl w:val="0"/>
          <w:numId w:val="1"/>
        </w:numPr>
        <w:spacing w:after="0" w:line="240" w:lineRule="auto"/>
        <w:rPr>
          <w:rFonts w:ascii="Arial" w:hAnsi="Arial" w:cs="Arial"/>
          <w:b/>
          <w:sz w:val="20"/>
          <w:szCs w:val="20"/>
        </w:rPr>
      </w:pPr>
      <w:r w:rsidRPr="00322687">
        <w:rPr>
          <w:rFonts w:ascii="Arial" w:hAnsi="Arial" w:cs="Arial"/>
          <w:sz w:val="20"/>
          <w:szCs w:val="20"/>
        </w:rPr>
        <w:t xml:space="preserve">In a Hardy-Weinberg population with two alleles, </w:t>
      </w:r>
      <w:proofErr w:type="gramStart"/>
      <w:r w:rsidRPr="00322687">
        <w:rPr>
          <w:rFonts w:ascii="Arial" w:hAnsi="Arial" w:cs="Arial"/>
          <w:i/>
          <w:iCs/>
          <w:sz w:val="20"/>
          <w:szCs w:val="20"/>
        </w:rPr>
        <w:t>A</w:t>
      </w:r>
      <w:r w:rsidRPr="00322687">
        <w:rPr>
          <w:rFonts w:ascii="Arial" w:hAnsi="Arial" w:cs="Arial"/>
          <w:sz w:val="20"/>
          <w:szCs w:val="20"/>
        </w:rPr>
        <w:t xml:space="preserve"> and</w:t>
      </w:r>
      <w:proofErr w:type="gramEnd"/>
      <w:r w:rsidRPr="00322687">
        <w:rPr>
          <w:rFonts w:ascii="Arial" w:hAnsi="Arial" w:cs="Arial"/>
          <w:sz w:val="20"/>
          <w:szCs w:val="20"/>
        </w:rPr>
        <w:t xml:space="preserve"> </w:t>
      </w:r>
      <w:r w:rsidRPr="00322687">
        <w:rPr>
          <w:rFonts w:ascii="Arial" w:hAnsi="Arial" w:cs="Arial"/>
          <w:i/>
          <w:iCs/>
          <w:sz w:val="20"/>
          <w:szCs w:val="20"/>
        </w:rPr>
        <w:t>a</w:t>
      </w:r>
      <w:r w:rsidRPr="00322687">
        <w:rPr>
          <w:rFonts w:ascii="Arial" w:hAnsi="Arial" w:cs="Arial"/>
          <w:sz w:val="20"/>
          <w:szCs w:val="20"/>
        </w:rPr>
        <w:t xml:space="preserve">, that are in equilibrium, the frequency of allele </w:t>
      </w:r>
      <w:r w:rsidRPr="00322687">
        <w:rPr>
          <w:rFonts w:ascii="Arial" w:hAnsi="Arial" w:cs="Arial"/>
          <w:i/>
          <w:iCs/>
          <w:sz w:val="20"/>
          <w:szCs w:val="20"/>
        </w:rPr>
        <w:t>a</w:t>
      </w:r>
      <w:r w:rsidRPr="00322687">
        <w:rPr>
          <w:rFonts w:ascii="Arial" w:hAnsi="Arial" w:cs="Arial"/>
          <w:sz w:val="20"/>
          <w:szCs w:val="20"/>
        </w:rPr>
        <w:t xml:space="preserve"> is 0.2. What is the frequency of the heterozygous genotype in this population?  Express your answer as a decimal. </w:t>
      </w:r>
      <w:r w:rsidRPr="00322687">
        <w:rPr>
          <w:rFonts w:ascii="Arial" w:hAnsi="Arial" w:cs="Arial"/>
          <w:b/>
          <w:sz w:val="20"/>
          <w:szCs w:val="20"/>
        </w:rPr>
        <w:t>(2.c)</w:t>
      </w:r>
    </w:p>
    <w:p w:rsidR="000C4EF1" w:rsidRPr="00322687" w:rsidRDefault="000C4EF1" w:rsidP="000C4EF1">
      <w:pPr>
        <w:spacing w:after="0" w:line="240" w:lineRule="auto"/>
        <w:ind w:firstLine="360"/>
        <w:rPr>
          <w:rFonts w:ascii="Arial" w:hAnsi="Arial" w:cs="Arial"/>
          <w:sz w:val="20"/>
          <w:szCs w:val="20"/>
        </w:rPr>
      </w:pPr>
      <w:r w:rsidRPr="00322687">
        <w:rPr>
          <w:rFonts w:ascii="Arial" w:hAnsi="Arial" w:cs="Arial"/>
          <w:sz w:val="20"/>
          <w:szCs w:val="20"/>
        </w:rPr>
        <w:t>Answer: _____________</w:t>
      </w: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pStyle w:val="NormalText"/>
        <w:numPr>
          <w:ilvl w:val="0"/>
          <w:numId w:val="1"/>
        </w:numPr>
        <w:rPr>
          <w:rFonts w:ascii="Arial" w:hAnsi="Arial" w:cs="Arial"/>
          <w:b/>
        </w:rPr>
      </w:pPr>
      <w:r w:rsidRPr="00322687">
        <w:rPr>
          <w:rFonts w:ascii="Arial" w:hAnsi="Arial" w:cs="Arial"/>
        </w:rPr>
        <w:lastRenderedPageBreak/>
        <w:t xml:space="preserve">In a Hardy-Weinberg population with two alleles, </w:t>
      </w:r>
      <w:proofErr w:type="gramStart"/>
      <w:r w:rsidRPr="00322687">
        <w:rPr>
          <w:rFonts w:ascii="Arial" w:hAnsi="Arial" w:cs="Arial"/>
          <w:i/>
          <w:iCs/>
        </w:rPr>
        <w:t>A</w:t>
      </w:r>
      <w:r w:rsidRPr="00322687">
        <w:rPr>
          <w:rFonts w:ascii="Arial" w:hAnsi="Arial" w:cs="Arial"/>
        </w:rPr>
        <w:t xml:space="preserve"> and</w:t>
      </w:r>
      <w:proofErr w:type="gramEnd"/>
      <w:r w:rsidRPr="00322687">
        <w:rPr>
          <w:rFonts w:ascii="Arial" w:hAnsi="Arial" w:cs="Arial"/>
        </w:rPr>
        <w:t xml:space="preserve"> </w:t>
      </w:r>
      <w:r w:rsidRPr="00322687">
        <w:rPr>
          <w:rFonts w:ascii="Arial" w:hAnsi="Arial" w:cs="Arial"/>
          <w:i/>
          <w:iCs/>
        </w:rPr>
        <w:t>a</w:t>
      </w:r>
      <w:r w:rsidRPr="00322687">
        <w:rPr>
          <w:rFonts w:ascii="Arial" w:hAnsi="Arial" w:cs="Arial"/>
        </w:rPr>
        <w:t xml:space="preserve">, that are in equilibrium, the frequency of the allele </w:t>
      </w:r>
      <w:r w:rsidRPr="00322687">
        <w:rPr>
          <w:rFonts w:ascii="Arial" w:hAnsi="Arial" w:cs="Arial"/>
          <w:i/>
          <w:iCs/>
        </w:rPr>
        <w:t>a</w:t>
      </w:r>
      <w:r w:rsidRPr="00322687">
        <w:rPr>
          <w:rFonts w:ascii="Arial" w:hAnsi="Arial" w:cs="Arial"/>
        </w:rPr>
        <w:t xml:space="preserve"> is 0.3. What is the frequency of the dominant phenotype in this population?  Express your answer as a decimal. </w:t>
      </w:r>
      <w:r w:rsidRPr="00322687">
        <w:rPr>
          <w:rFonts w:ascii="Arial" w:hAnsi="Arial" w:cs="Arial"/>
          <w:b/>
        </w:rPr>
        <w:t>(2.c)</w:t>
      </w:r>
    </w:p>
    <w:p w:rsidR="000C4EF1" w:rsidRPr="00322687" w:rsidRDefault="000C4EF1" w:rsidP="000C4EF1">
      <w:pPr>
        <w:spacing w:after="0" w:line="240" w:lineRule="auto"/>
        <w:ind w:firstLine="360"/>
        <w:rPr>
          <w:rFonts w:ascii="Arial" w:hAnsi="Arial" w:cs="Arial"/>
          <w:sz w:val="20"/>
          <w:szCs w:val="20"/>
        </w:rPr>
      </w:pPr>
      <w:r w:rsidRPr="00322687">
        <w:rPr>
          <w:rFonts w:ascii="Arial" w:hAnsi="Arial" w:cs="Arial"/>
          <w:sz w:val="20"/>
          <w:szCs w:val="20"/>
        </w:rPr>
        <w:t>Answer: _____________</w:t>
      </w: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spacing w:after="0" w:line="240" w:lineRule="auto"/>
        <w:rPr>
          <w:rFonts w:ascii="Arial" w:hAnsi="Arial" w:cs="Arial"/>
          <w:sz w:val="20"/>
          <w:szCs w:val="20"/>
        </w:rPr>
      </w:pPr>
    </w:p>
    <w:p w:rsidR="000C4EF1" w:rsidRPr="00322687" w:rsidRDefault="000C4EF1" w:rsidP="000C4EF1">
      <w:pPr>
        <w:pStyle w:val="NormalText"/>
        <w:rPr>
          <w:rFonts w:ascii="Arial" w:eastAsiaTheme="minorHAnsi" w:hAnsi="Arial" w:cs="Arial"/>
          <w:color w:val="auto"/>
        </w:rPr>
      </w:pPr>
    </w:p>
    <w:p w:rsidR="000C4EF1" w:rsidRPr="00322687" w:rsidRDefault="000C4EF1" w:rsidP="000C4EF1">
      <w:pPr>
        <w:pStyle w:val="NormalText"/>
        <w:numPr>
          <w:ilvl w:val="0"/>
          <w:numId w:val="1"/>
        </w:numPr>
        <w:rPr>
          <w:rFonts w:ascii="Arial" w:hAnsi="Arial" w:cs="Arial"/>
          <w:b/>
        </w:rPr>
      </w:pPr>
      <w:r w:rsidRPr="00322687">
        <w:rPr>
          <w:rFonts w:ascii="Arial" w:hAnsi="Arial" w:cs="Arial"/>
        </w:rPr>
        <w:t xml:space="preserve">In peas, a gene controls flower color such that </w:t>
      </w:r>
      <w:r w:rsidRPr="00322687">
        <w:rPr>
          <w:rFonts w:ascii="Arial" w:hAnsi="Arial" w:cs="Arial"/>
          <w:i/>
          <w:iCs/>
        </w:rPr>
        <w:t>R</w:t>
      </w:r>
      <w:r w:rsidRPr="00322687">
        <w:rPr>
          <w:rFonts w:ascii="Arial" w:hAnsi="Arial" w:cs="Arial"/>
        </w:rPr>
        <w:t xml:space="preserve"> = purple and </w:t>
      </w:r>
      <w:r w:rsidRPr="00322687">
        <w:rPr>
          <w:rFonts w:ascii="Arial" w:hAnsi="Arial" w:cs="Arial"/>
          <w:i/>
          <w:iCs/>
        </w:rPr>
        <w:t>r</w:t>
      </w:r>
      <w:r w:rsidRPr="00322687">
        <w:rPr>
          <w:rFonts w:ascii="Arial" w:hAnsi="Arial" w:cs="Arial"/>
        </w:rPr>
        <w:t xml:space="preserve"> = white. In an isolated pea patch, there are 36 purple-flowering plants and 64 white-flowering plants. Assuming Hardy-Weinberg equilibrium, what is the value of </w:t>
      </w:r>
      <w:r w:rsidRPr="00322687">
        <w:rPr>
          <w:rFonts w:ascii="Arial" w:hAnsi="Arial" w:cs="Arial"/>
          <w:i/>
          <w:iCs/>
        </w:rPr>
        <w:t>q</w:t>
      </w:r>
      <w:r w:rsidRPr="00322687">
        <w:rPr>
          <w:rFonts w:ascii="Arial" w:hAnsi="Arial" w:cs="Arial"/>
        </w:rPr>
        <w:t xml:space="preserve"> for this population?  Express your answer as a decimal. </w:t>
      </w:r>
      <w:r w:rsidRPr="00322687">
        <w:rPr>
          <w:rFonts w:ascii="Arial" w:hAnsi="Arial" w:cs="Arial"/>
          <w:b/>
        </w:rPr>
        <w:t>(2.c)</w:t>
      </w:r>
    </w:p>
    <w:p w:rsidR="000C4EF1" w:rsidRPr="00322687" w:rsidRDefault="000C4EF1" w:rsidP="000C4EF1">
      <w:pPr>
        <w:pStyle w:val="NormalText"/>
        <w:ind w:firstLine="360"/>
        <w:rPr>
          <w:rFonts w:ascii="Arial" w:hAnsi="Arial" w:cs="Arial"/>
        </w:rPr>
      </w:pPr>
      <w:r w:rsidRPr="00322687">
        <w:rPr>
          <w:rFonts w:ascii="Arial" w:hAnsi="Arial" w:cs="Arial"/>
        </w:rPr>
        <w:t>Answer: _____________</w:t>
      </w:r>
    </w:p>
    <w:p w:rsidR="009C79CF" w:rsidRPr="00322687" w:rsidRDefault="009C79CF" w:rsidP="00685EA5">
      <w:pPr>
        <w:spacing w:after="0" w:line="240" w:lineRule="auto"/>
        <w:rPr>
          <w:rFonts w:ascii="Arial" w:hAnsi="Arial" w:cs="Arial"/>
          <w:color w:val="000000"/>
          <w:sz w:val="20"/>
          <w:szCs w:val="20"/>
        </w:rPr>
      </w:pPr>
    </w:p>
    <w:p w:rsidR="000C4EF1" w:rsidRPr="00322687" w:rsidRDefault="000C4EF1" w:rsidP="00685EA5">
      <w:pPr>
        <w:spacing w:after="0" w:line="240" w:lineRule="auto"/>
        <w:rPr>
          <w:rFonts w:ascii="Arial" w:hAnsi="Arial" w:cs="Arial"/>
          <w:color w:val="000000"/>
          <w:sz w:val="20"/>
          <w:szCs w:val="20"/>
        </w:rPr>
      </w:pPr>
    </w:p>
    <w:p w:rsidR="000C4EF1" w:rsidRPr="00322687" w:rsidRDefault="000C4EF1" w:rsidP="00685EA5">
      <w:pPr>
        <w:spacing w:after="0" w:line="240" w:lineRule="auto"/>
        <w:rPr>
          <w:rFonts w:ascii="Arial" w:hAnsi="Arial" w:cs="Arial"/>
          <w:color w:val="000000"/>
          <w:sz w:val="20"/>
          <w:szCs w:val="20"/>
        </w:rPr>
      </w:pPr>
    </w:p>
    <w:p w:rsidR="000C4EF1" w:rsidRPr="00322687" w:rsidRDefault="000C4EF1" w:rsidP="00685EA5">
      <w:pPr>
        <w:spacing w:after="0" w:line="240" w:lineRule="auto"/>
        <w:rPr>
          <w:rFonts w:ascii="Arial" w:hAnsi="Arial" w:cs="Arial"/>
          <w:color w:val="000000"/>
          <w:sz w:val="20"/>
          <w:szCs w:val="20"/>
        </w:rPr>
      </w:pPr>
    </w:p>
    <w:p w:rsidR="000C4EF1" w:rsidRPr="00322687" w:rsidRDefault="000C4EF1" w:rsidP="00685EA5">
      <w:pPr>
        <w:spacing w:after="0" w:line="240" w:lineRule="auto"/>
        <w:rPr>
          <w:rFonts w:ascii="Arial" w:hAnsi="Arial" w:cs="Arial"/>
          <w:color w:val="000000"/>
          <w:sz w:val="20"/>
          <w:szCs w:val="20"/>
        </w:rPr>
      </w:pPr>
    </w:p>
    <w:p w:rsidR="00224B71" w:rsidRPr="00322687" w:rsidRDefault="00BE45C1" w:rsidP="00685EA5">
      <w:pPr>
        <w:spacing w:after="0" w:line="240" w:lineRule="auto"/>
        <w:rPr>
          <w:rFonts w:ascii="Arial" w:hAnsi="Arial" w:cs="Arial"/>
          <w:color w:val="000000"/>
          <w:sz w:val="20"/>
          <w:szCs w:val="20"/>
        </w:rPr>
      </w:pPr>
      <w:r w:rsidRPr="00322687">
        <w:rPr>
          <w:rFonts w:ascii="Arial" w:hAnsi="Arial" w:cs="Arial"/>
          <w:noProof/>
          <w:color w:val="000000"/>
          <w:sz w:val="20"/>
          <w:szCs w:val="20"/>
        </w:rPr>
        <w:pict>
          <v:shape id="Text Box 4" o:spid="_x0000_s1028" type="#_x0000_t202" style="position:absolute;margin-left:3pt;margin-top:7.3pt;width:481.85pt;height:49.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#3</w:t>
                  </w:r>
                  <w:r w:rsidRPr="00CF4442">
                    <w:rPr>
                      <w:rFonts w:ascii="Arial" w:hAnsi="Arial" w:cs="Arial"/>
                      <w:b/>
                      <w:i/>
                      <w:color w:val="000000"/>
                      <w:sz w:val="20"/>
                      <w:szCs w:val="20"/>
                    </w:rPr>
                    <w:t xml:space="preserve">: </w:t>
                  </w:r>
                  <w:r w:rsidRPr="00B67767">
                    <w:rPr>
                      <w:rFonts w:ascii="Arial" w:hAnsi="Arial" w:cs="Arial"/>
                      <w:sz w:val="20"/>
                      <w:szCs w:val="20"/>
                    </w:rPr>
                    <w:t>You will be able to interpret evidence indicating speciation and extinction events throughout Earth’s history and identify potential causes for speciation in a population.</w:t>
                  </w:r>
                </w:p>
                <w:p w:rsidR="00224B71" w:rsidRDefault="00224B71" w:rsidP="00957A90"/>
              </w:txbxContent>
            </v:textbox>
          </v:shape>
        </w:pict>
      </w: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7427B8" w:rsidRPr="00322687" w:rsidRDefault="007427B8" w:rsidP="007427B8">
      <w:pPr>
        <w:numPr>
          <w:ilvl w:val="0"/>
          <w:numId w:val="1"/>
        </w:numPr>
        <w:spacing w:after="0" w:line="240" w:lineRule="auto"/>
        <w:rPr>
          <w:rFonts w:ascii="Arial" w:hAnsi="Arial" w:cs="Arial"/>
          <w:sz w:val="20"/>
          <w:szCs w:val="20"/>
        </w:rPr>
      </w:pPr>
      <w:r w:rsidRPr="00322687">
        <w:rPr>
          <w:rFonts w:ascii="Arial" w:hAnsi="Arial" w:cs="Arial"/>
          <w:color w:val="000000"/>
          <w:sz w:val="20"/>
          <w:szCs w:val="20"/>
          <w:shd w:val="clear" w:color="auto" w:fill="FFFFFF"/>
        </w:rPr>
        <w:t xml:space="preserve">Trout in stream A and trout in stream B look similar, but not quite identical. Scientists were unsure if they were two populations of one fish species, or two separate species. To figure this out, they studied the life cycle, habitat, and reproduction of the trout. In a year with a typical amount of rainfall, the trout stay within their own stream and mate with individuals that live nearby. However, in years that include excessive rainfall and flooding, the fish are washed downstream to a larger river, and must swim back up into either stream A or stream B. They choose which stream to swim up randomly, often ending up in a different location than where they themselves were born. When a trout that originated from stream </w:t>
      </w:r>
      <w:proofErr w:type="gramStart"/>
      <w:r w:rsidRPr="00322687">
        <w:rPr>
          <w:rFonts w:ascii="Arial" w:hAnsi="Arial" w:cs="Arial"/>
          <w:color w:val="000000"/>
          <w:sz w:val="20"/>
          <w:szCs w:val="20"/>
          <w:shd w:val="clear" w:color="auto" w:fill="FFFFFF"/>
        </w:rPr>
        <w:t>A</w:t>
      </w:r>
      <w:proofErr w:type="gramEnd"/>
      <w:r w:rsidRPr="00322687">
        <w:rPr>
          <w:rFonts w:ascii="Arial" w:hAnsi="Arial" w:cs="Arial"/>
          <w:color w:val="000000"/>
          <w:sz w:val="20"/>
          <w:szCs w:val="20"/>
          <w:shd w:val="clear" w:color="auto" w:fill="FFFFFF"/>
        </w:rPr>
        <w:t xml:space="preserve"> does breed with a trout from stream B, their offspring are healthy and show no decrease in fertility. Scientists think that flooding in this watershed is happening more and more frequently, due to global climate change. Given this information, predict what is the most likely result for trout A and trout B.</w:t>
      </w:r>
      <w:r w:rsidR="000C4EF1" w:rsidRPr="00322687">
        <w:rPr>
          <w:rFonts w:ascii="Arial" w:hAnsi="Arial" w:cs="Arial"/>
          <w:color w:val="000000"/>
          <w:sz w:val="20"/>
          <w:szCs w:val="20"/>
          <w:shd w:val="clear" w:color="auto" w:fill="FFFFFF"/>
        </w:rPr>
        <w:t xml:space="preserve"> </w:t>
      </w:r>
      <w:bookmarkStart w:id="0" w:name="_GoBack"/>
      <w:bookmarkEnd w:id="0"/>
      <w:r w:rsidR="00AC1294" w:rsidRPr="00322687">
        <w:rPr>
          <w:rFonts w:ascii="Arial" w:hAnsi="Arial" w:cs="Arial"/>
          <w:b/>
          <w:color w:val="000000"/>
          <w:sz w:val="20"/>
          <w:szCs w:val="20"/>
          <w:shd w:val="clear" w:color="auto" w:fill="FFFFFF"/>
        </w:rPr>
        <w:t>(3.a)</w:t>
      </w:r>
      <w:r w:rsidRPr="00322687">
        <w:rPr>
          <w:rFonts w:ascii="Arial" w:hAnsi="Arial" w:cs="Arial"/>
          <w:color w:val="000000"/>
          <w:sz w:val="20"/>
          <w:szCs w:val="20"/>
        </w:rPr>
        <w:br/>
      </w:r>
      <w:r w:rsidRPr="00322687">
        <w:rPr>
          <w:rFonts w:ascii="Arial" w:hAnsi="Arial" w:cs="Arial"/>
          <w:color w:val="000000"/>
          <w:sz w:val="20"/>
          <w:szCs w:val="20"/>
          <w:shd w:val="clear" w:color="auto" w:fill="FFFFFF"/>
        </w:rPr>
        <w:t>(A) they will become reproductive isolated from each other</w:t>
      </w:r>
      <w:r w:rsidRPr="00322687">
        <w:rPr>
          <w:rFonts w:ascii="Arial" w:hAnsi="Arial" w:cs="Arial"/>
          <w:color w:val="000000"/>
          <w:sz w:val="20"/>
          <w:szCs w:val="20"/>
        </w:rPr>
        <w:br/>
      </w:r>
      <w:r w:rsidRPr="00322687">
        <w:rPr>
          <w:rFonts w:ascii="Arial" w:hAnsi="Arial" w:cs="Arial"/>
          <w:bCs/>
          <w:color w:val="000000"/>
          <w:sz w:val="20"/>
          <w:szCs w:val="20"/>
          <w:shd w:val="clear" w:color="auto" w:fill="FFFFFF"/>
        </w:rPr>
        <w:t>(B) they will become more similar in their gene pools</w:t>
      </w:r>
      <w:r w:rsidRPr="00322687">
        <w:rPr>
          <w:rFonts w:ascii="Arial" w:hAnsi="Arial" w:cs="Arial"/>
          <w:color w:val="000000"/>
          <w:sz w:val="20"/>
          <w:szCs w:val="20"/>
        </w:rPr>
        <w:br/>
      </w:r>
      <w:r w:rsidRPr="00322687">
        <w:rPr>
          <w:rFonts w:ascii="Arial" w:hAnsi="Arial" w:cs="Arial"/>
          <w:color w:val="000000"/>
          <w:sz w:val="20"/>
          <w:szCs w:val="20"/>
          <w:shd w:val="clear" w:color="auto" w:fill="FFFFFF"/>
        </w:rPr>
        <w:t>(C) they will go through random changes due to genetic drift</w:t>
      </w:r>
      <w:r w:rsidRPr="00322687">
        <w:rPr>
          <w:rFonts w:ascii="Arial" w:hAnsi="Arial" w:cs="Arial"/>
          <w:color w:val="000000"/>
          <w:sz w:val="20"/>
          <w:szCs w:val="20"/>
        </w:rPr>
        <w:br/>
      </w:r>
      <w:r w:rsidRPr="00322687">
        <w:rPr>
          <w:rFonts w:ascii="Arial" w:hAnsi="Arial" w:cs="Arial"/>
          <w:color w:val="000000"/>
          <w:sz w:val="20"/>
          <w:szCs w:val="20"/>
          <w:shd w:val="clear" w:color="auto" w:fill="FFFFFF"/>
        </w:rPr>
        <w:t>(D) they will adapt to different conditions and look more and more different</w:t>
      </w:r>
    </w:p>
    <w:p w:rsidR="007427B8" w:rsidRPr="00322687" w:rsidRDefault="007427B8" w:rsidP="00685EA5">
      <w:pPr>
        <w:spacing w:after="0" w:line="240" w:lineRule="auto"/>
        <w:rPr>
          <w:rFonts w:ascii="Arial" w:hAnsi="Arial" w:cs="Arial"/>
          <w:color w:val="000000"/>
          <w:sz w:val="20"/>
          <w:szCs w:val="20"/>
        </w:rPr>
      </w:pPr>
    </w:p>
    <w:p w:rsidR="00AC1294" w:rsidRPr="00322687" w:rsidRDefault="007427B8" w:rsidP="007427B8">
      <w:pPr>
        <w:spacing w:after="0" w:line="240" w:lineRule="auto"/>
        <w:rPr>
          <w:rFonts w:ascii="Arial" w:hAnsi="Arial" w:cs="Arial"/>
          <w:color w:val="000000"/>
          <w:sz w:val="20"/>
          <w:szCs w:val="20"/>
        </w:rPr>
      </w:pPr>
      <w:r w:rsidRPr="00322687">
        <w:rPr>
          <w:rFonts w:ascii="Arial" w:hAnsi="Arial" w:cs="Arial"/>
          <w:color w:val="000000"/>
          <w:sz w:val="20"/>
          <w:szCs w:val="20"/>
        </w:rPr>
        <w:t>Populations of a plant species have been found growing in the mountains at altitudes above 2,500 meters. Populations of a plant that appears similar, with slight differences, have been found in the same mountains at altitudes below 2,300 meters.</w:t>
      </w:r>
    </w:p>
    <w:p w:rsidR="007427B8" w:rsidRPr="00322687" w:rsidRDefault="007427B8" w:rsidP="007427B8">
      <w:pPr>
        <w:numPr>
          <w:ilvl w:val="0"/>
          <w:numId w:val="1"/>
        </w:numPr>
        <w:spacing w:after="0" w:line="240" w:lineRule="auto"/>
        <w:rPr>
          <w:rFonts w:ascii="Arial" w:hAnsi="Arial" w:cs="Arial"/>
          <w:color w:val="000000"/>
          <w:sz w:val="20"/>
          <w:szCs w:val="20"/>
        </w:rPr>
      </w:pPr>
      <w:r w:rsidRPr="00322687">
        <w:rPr>
          <w:rFonts w:ascii="Arial" w:hAnsi="Arial" w:cs="Arial"/>
          <w:color w:val="000000"/>
          <w:sz w:val="20"/>
          <w:szCs w:val="20"/>
        </w:rPr>
        <w:t>Which of the following describe TWO kinds of data that could be collected to provide a direct answe</w:t>
      </w:r>
      <w:r w:rsidR="00AC1294" w:rsidRPr="00322687">
        <w:rPr>
          <w:rFonts w:ascii="Arial" w:hAnsi="Arial" w:cs="Arial"/>
          <w:color w:val="000000"/>
          <w:sz w:val="20"/>
          <w:szCs w:val="20"/>
        </w:rPr>
        <w:t xml:space="preserve">r to the </w:t>
      </w:r>
      <w:proofErr w:type="gramStart"/>
      <w:r w:rsidR="00AC1294" w:rsidRPr="00322687">
        <w:rPr>
          <w:rFonts w:ascii="Arial" w:hAnsi="Arial" w:cs="Arial"/>
          <w:color w:val="000000"/>
          <w:sz w:val="20"/>
          <w:szCs w:val="20"/>
        </w:rPr>
        <w:t>question,</w:t>
      </w:r>
      <w:proofErr w:type="gramEnd"/>
      <w:r w:rsidR="00AC1294" w:rsidRPr="00322687">
        <w:rPr>
          <w:rFonts w:ascii="Arial" w:hAnsi="Arial" w:cs="Arial"/>
          <w:color w:val="000000"/>
          <w:sz w:val="20"/>
          <w:szCs w:val="20"/>
        </w:rPr>
        <w:t xml:space="preserve"> </w:t>
      </w:r>
      <w:r w:rsidRPr="00322687">
        <w:rPr>
          <w:rFonts w:ascii="Arial" w:hAnsi="Arial" w:cs="Arial"/>
          <w:color w:val="000000"/>
          <w:sz w:val="20"/>
          <w:szCs w:val="20"/>
        </w:rPr>
        <w:t>do the populations growing above 2,500 meters and the populations growing below 2,300 meters represent a single species?</w:t>
      </w:r>
      <w:r w:rsidR="00AC1294" w:rsidRPr="00322687">
        <w:rPr>
          <w:rFonts w:ascii="Arial" w:hAnsi="Arial" w:cs="Arial"/>
          <w:color w:val="000000"/>
          <w:sz w:val="20"/>
          <w:szCs w:val="20"/>
        </w:rPr>
        <w:t xml:space="preserve"> </w:t>
      </w:r>
      <w:r w:rsidR="00AC1294" w:rsidRPr="00322687">
        <w:rPr>
          <w:rFonts w:ascii="Arial" w:hAnsi="Arial" w:cs="Arial"/>
          <w:b/>
          <w:color w:val="000000"/>
          <w:sz w:val="20"/>
          <w:szCs w:val="20"/>
        </w:rPr>
        <w:t>(3.a)</w:t>
      </w:r>
    </w:p>
    <w:p w:rsidR="007427B8" w:rsidRPr="00322687" w:rsidRDefault="007427B8" w:rsidP="007427B8">
      <w:pPr>
        <w:spacing w:after="0" w:line="240" w:lineRule="auto"/>
        <w:ind w:left="360"/>
        <w:rPr>
          <w:rFonts w:ascii="Arial" w:hAnsi="Arial" w:cs="Arial"/>
          <w:sz w:val="20"/>
          <w:szCs w:val="20"/>
        </w:rPr>
      </w:pPr>
      <w:r w:rsidRPr="00322687">
        <w:rPr>
          <w:rFonts w:ascii="Arial" w:hAnsi="Arial" w:cs="Arial"/>
          <w:sz w:val="20"/>
          <w:szCs w:val="20"/>
        </w:rPr>
        <w:t>(A) Rate of hybrid death, rate of hybrid success</w:t>
      </w:r>
    </w:p>
    <w:p w:rsidR="007427B8" w:rsidRPr="00322687" w:rsidRDefault="007427B8" w:rsidP="007427B8">
      <w:pPr>
        <w:spacing w:after="0" w:line="240" w:lineRule="auto"/>
        <w:ind w:left="360"/>
        <w:rPr>
          <w:rFonts w:ascii="Arial" w:hAnsi="Arial" w:cs="Arial"/>
          <w:sz w:val="20"/>
          <w:szCs w:val="20"/>
        </w:rPr>
      </w:pPr>
      <w:r w:rsidRPr="00322687">
        <w:rPr>
          <w:rFonts w:ascii="Arial" w:hAnsi="Arial" w:cs="Arial"/>
          <w:sz w:val="20"/>
          <w:szCs w:val="20"/>
        </w:rPr>
        <w:t>(B) Number of differences between the species and the rate of reproductive success</w:t>
      </w:r>
    </w:p>
    <w:p w:rsidR="007427B8" w:rsidRPr="00322687" w:rsidRDefault="007427B8" w:rsidP="007427B8">
      <w:pPr>
        <w:spacing w:after="0" w:line="240" w:lineRule="auto"/>
        <w:ind w:left="360"/>
        <w:rPr>
          <w:rFonts w:ascii="Arial" w:hAnsi="Arial" w:cs="Arial"/>
          <w:bCs/>
          <w:sz w:val="20"/>
          <w:szCs w:val="20"/>
        </w:rPr>
      </w:pPr>
      <w:r w:rsidRPr="00322687">
        <w:rPr>
          <w:rFonts w:ascii="Arial" w:hAnsi="Arial" w:cs="Arial"/>
          <w:bCs/>
          <w:sz w:val="20"/>
          <w:szCs w:val="20"/>
        </w:rPr>
        <w:t xml:space="preserve">(C) Rate of successful interbreeding between the populations, occurrence of hybrid fertility </w:t>
      </w:r>
    </w:p>
    <w:p w:rsidR="007427B8" w:rsidRPr="00322687" w:rsidRDefault="007427B8" w:rsidP="007427B8">
      <w:pPr>
        <w:spacing w:after="0" w:line="240" w:lineRule="auto"/>
        <w:ind w:left="360"/>
        <w:rPr>
          <w:rFonts w:ascii="Arial" w:hAnsi="Arial" w:cs="Arial"/>
          <w:sz w:val="20"/>
          <w:szCs w:val="20"/>
        </w:rPr>
      </w:pPr>
      <w:r w:rsidRPr="00322687">
        <w:rPr>
          <w:rFonts w:ascii="Arial" w:hAnsi="Arial" w:cs="Arial"/>
          <w:sz w:val="20"/>
          <w:szCs w:val="20"/>
        </w:rPr>
        <w:t>(D) Ability of upper plant species to grow in the altitudes below 2,300 meters</w:t>
      </w:r>
      <w:r w:rsidR="009C79CF" w:rsidRPr="00322687">
        <w:rPr>
          <w:rFonts w:ascii="Arial" w:hAnsi="Arial" w:cs="Arial"/>
          <w:sz w:val="20"/>
          <w:szCs w:val="20"/>
        </w:rPr>
        <w:t>, and length of life of hybrids</w:t>
      </w:r>
    </w:p>
    <w:p w:rsidR="00AC1294" w:rsidRPr="00322687" w:rsidRDefault="00AC1294" w:rsidP="007427B8">
      <w:pPr>
        <w:spacing w:after="0" w:line="240" w:lineRule="auto"/>
        <w:ind w:left="360"/>
        <w:rPr>
          <w:rFonts w:ascii="Arial" w:hAnsi="Arial" w:cs="Arial"/>
          <w:sz w:val="20"/>
          <w:szCs w:val="20"/>
        </w:rPr>
      </w:pPr>
    </w:p>
    <w:p w:rsidR="00AC1294" w:rsidRPr="00322687" w:rsidRDefault="00AC1294" w:rsidP="00AC1294">
      <w:pPr>
        <w:pStyle w:val="ListParagraph"/>
        <w:numPr>
          <w:ilvl w:val="0"/>
          <w:numId w:val="1"/>
        </w:numPr>
        <w:spacing w:after="0" w:line="240" w:lineRule="auto"/>
        <w:rPr>
          <w:rFonts w:ascii="Arial" w:hAnsi="Arial" w:cs="Arial"/>
          <w:sz w:val="20"/>
          <w:szCs w:val="20"/>
        </w:rPr>
      </w:pPr>
      <w:r w:rsidRPr="00322687">
        <w:rPr>
          <w:rFonts w:ascii="Arial" w:hAnsi="Arial" w:cs="Arial"/>
          <w:sz w:val="20"/>
          <w:szCs w:val="20"/>
        </w:rPr>
        <w:t xml:space="preserve">Imagine a scenario in which part of a population of South American finches is blown by a storm onto an island far offshore and manages to survive and reproduce there for a period of 10,000 years. After that period, a climate change results in lower sea levels and the reconnection of the island with the mainland. Members of the formerly isolated island finch population can now interact freely with members of the original mainland population. Which of the following observations would, by itself, lead you to conclude unequivocally that the island finch population had evolved into a distinct species? </w:t>
      </w:r>
      <w:r w:rsidRPr="00322687">
        <w:rPr>
          <w:rFonts w:ascii="Arial" w:hAnsi="Arial" w:cs="Arial"/>
          <w:b/>
          <w:sz w:val="20"/>
          <w:szCs w:val="20"/>
        </w:rPr>
        <w:t>(3.a)</w:t>
      </w:r>
    </w:p>
    <w:p w:rsidR="00AC1294" w:rsidRPr="00322687" w:rsidRDefault="00AC1294" w:rsidP="00AC1294">
      <w:pPr>
        <w:spacing w:after="0" w:line="240" w:lineRule="auto"/>
        <w:rPr>
          <w:rFonts w:ascii="Arial" w:hAnsi="Arial" w:cs="Arial"/>
          <w:sz w:val="20"/>
          <w:szCs w:val="20"/>
        </w:rPr>
      </w:pPr>
      <w:r w:rsidRPr="00322687">
        <w:rPr>
          <w:rFonts w:ascii="Arial" w:hAnsi="Arial" w:cs="Arial"/>
          <w:sz w:val="20"/>
          <w:szCs w:val="20"/>
        </w:rPr>
        <w:t>A) The island birds all have red feathers, but the mainland birds have green feathers.</w:t>
      </w:r>
    </w:p>
    <w:p w:rsidR="00AC1294" w:rsidRPr="00322687" w:rsidRDefault="00AC1294" w:rsidP="00AC1294">
      <w:pPr>
        <w:spacing w:after="0" w:line="240" w:lineRule="auto"/>
        <w:rPr>
          <w:rFonts w:ascii="Arial" w:hAnsi="Arial" w:cs="Arial"/>
          <w:sz w:val="20"/>
          <w:szCs w:val="20"/>
        </w:rPr>
      </w:pPr>
      <w:r w:rsidRPr="00322687">
        <w:rPr>
          <w:rFonts w:ascii="Arial" w:hAnsi="Arial" w:cs="Arial"/>
          <w:sz w:val="20"/>
          <w:szCs w:val="20"/>
        </w:rPr>
        <w:t>B) Individuals from the different populations sometimes mate with each other, but all of the resulting eggs are sterile.</w:t>
      </w:r>
    </w:p>
    <w:p w:rsidR="00AC1294" w:rsidRPr="00322687" w:rsidRDefault="00AC1294" w:rsidP="00AC1294">
      <w:pPr>
        <w:spacing w:after="0" w:line="240" w:lineRule="auto"/>
        <w:rPr>
          <w:rFonts w:ascii="Arial" w:hAnsi="Arial" w:cs="Arial"/>
          <w:sz w:val="20"/>
          <w:szCs w:val="20"/>
        </w:rPr>
      </w:pPr>
      <w:r w:rsidRPr="00322687">
        <w:rPr>
          <w:rFonts w:ascii="Arial" w:hAnsi="Arial" w:cs="Arial"/>
          <w:sz w:val="20"/>
          <w:szCs w:val="20"/>
        </w:rPr>
        <w:t>C) The preferred food of the island birds is quite different from the diet of mainland birds.</w:t>
      </w:r>
    </w:p>
    <w:p w:rsidR="00AC1294" w:rsidRPr="00322687" w:rsidRDefault="00AC1294" w:rsidP="00AC1294">
      <w:pPr>
        <w:spacing w:after="0" w:line="240" w:lineRule="auto"/>
        <w:rPr>
          <w:rFonts w:ascii="Arial" w:hAnsi="Arial" w:cs="Arial"/>
          <w:sz w:val="20"/>
          <w:szCs w:val="20"/>
        </w:rPr>
      </w:pPr>
      <w:r w:rsidRPr="00322687">
        <w:rPr>
          <w:rFonts w:ascii="Arial" w:hAnsi="Arial" w:cs="Arial"/>
          <w:sz w:val="20"/>
          <w:szCs w:val="20"/>
        </w:rPr>
        <w:t>D) Individuals from the different populations frequently direct courtship behavior toward members of the other population.</w:t>
      </w:r>
    </w:p>
    <w:p w:rsidR="00AC1294" w:rsidRPr="00322687" w:rsidRDefault="00AC1294" w:rsidP="00AC1294">
      <w:pPr>
        <w:spacing w:after="0" w:line="240" w:lineRule="auto"/>
        <w:rPr>
          <w:rFonts w:ascii="Arial" w:hAnsi="Arial" w:cs="Arial"/>
          <w:sz w:val="20"/>
          <w:szCs w:val="20"/>
        </w:rPr>
      </w:pPr>
      <w:r w:rsidRPr="00322687">
        <w:rPr>
          <w:rFonts w:ascii="Arial" w:hAnsi="Arial" w:cs="Arial"/>
          <w:sz w:val="20"/>
          <w:szCs w:val="20"/>
        </w:rPr>
        <w:t xml:space="preserve">E) Hybrid offspring of </w:t>
      </w:r>
      <w:proofErr w:type="spellStart"/>
      <w:r w:rsidRPr="00322687">
        <w:rPr>
          <w:rFonts w:ascii="Arial" w:hAnsi="Arial" w:cs="Arial"/>
          <w:sz w:val="20"/>
          <w:szCs w:val="20"/>
        </w:rPr>
        <w:t>matings</w:t>
      </w:r>
      <w:proofErr w:type="spellEnd"/>
      <w:r w:rsidRPr="00322687">
        <w:rPr>
          <w:rFonts w:ascii="Arial" w:hAnsi="Arial" w:cs="Arial"/>
          <w:sz w:val="20"/>
          <w:szCs w:val="20"/>
        </w:rPr>
        <w:t xml:space="preserve"> between individuals from the two populations do not look like either parent.</w:t>
      </w:r>
    </w:p>
    <w:p w:rsidR="00AC1294" w:rsidRPr="00322687" w:rsidRDefault="00AC1294" w:rsidP="007427B8">
      <w:pPr>
        <w:spacing w:after="0" w:line="240" w:lineRule="auto"/>
        <w:ind w:left="360"/>
        <w:rPr>
          <w:rFonts w:ascii="Arial" w:hAnsi="Arial" w:cs="Arial"/>
          <w:sz w:val="20"/>
          <w:szCs w:val="20"/>
        </w:rPr>
      </w:pPr>
    </w:p>
    <w:p w:rsidR="009C79CF" w:rsidRPr="00322687" w:rsidRDefault="009C79CF" w:rsidP="000C4EF1">
      <w:pPr>
        <w:spacing w:after="0" w:line="240" w:lineRule="auto"/>
        <w:rPr>
          <w:rFonts w:ascii="Arial" w:hAnsi="Arial" w:cs="Arial"/>
          <w:sz w:val="20"/>
          <w:szCs w:val="20"/>
        </w:rPr>
      </w:pPr>
    </w:p>
    <w:p w:rsidR="000C4EF1" w:rsidRPr="00322687" w:rsidRDefault="000C4EF1" w:rsidP="00AC1294">
      <w:pPr>
        <w:pStyle w:val="ListParagraph"/>
        <w:numPr>
          <w:ilvl w:val="0"/>
          <w:numId w:val="1"/>
        </w:numPr>
        <w:spacing w:after="0" w:line="240" w:lineRule="auto"/>
        <w:rPr>
          <w:rFonts w:ascii="Arial" w:hAnsi="Arial" w:cs="Arial"/>
          <w:sz w:val="20"/>
          <w:szCs w:val="20"/>
        </w:rPr>
      </w:pPr>
      <w:r w:rsidRPr="00322687">
        <w:rPr>
          <w:rFonts w:ascii="Arial" w:hAnsi="Arial" w:cs="Arial"/>
          <w:sz w:val="20"/>
          <w:szCs w:val="20"/>
        </w:rPr>
        <w:lastRenderedPageBreak/>
        <w:t>Three species of frogs--</w:t>
      </w:r>
      <w:r w:rsidRPr="00322687">
        <w:rPr>
          <w:rFonts w:ascii="Arial" w:hAnsi="Arial" w:cs="Arial"/>
          <w:i/>
          <w:iCs/>
          <w:sz w:val="20"/>
          <w:szCs w:val="20"/>
        </w:rPr>
        <w:t xml:space="preserve"> </w:t>
      </w:r>
      <w:proofErr w:type="spellStart"/>
      <w:r w:rsidRPr="00322687">
        <w:rPr>
          <w:rFonts w:ascii="Arial" w:hAnsi="Arial" w:cs="Arial"/>
          <w:i/>
          <w:iCs/>
          <w:sz w:val="20"/>
          <w:szCs w:val="20"/>
        </w:rPr>
        <w:t>Rana</w:t>
      </w:r>
      <w:proofErr w:type="spellEnd"/>
      <w:r w:rsidRPr="00322687">
        <w:rPr>
          <w:rFonts w:ascii="Arial" w:hAnsi="Arial" w:cs="Arial"/>
          <w:i/>
          <w:iCs/>
          <w:sz w:val="20"/>
          <w:szCs w:val="20"/>
        </w:rPr>
        <w:t xml:space="preserve"> </w:t>
      </w:r>
      <w:proofErr w:type="spellStart"/>
      <w:r w:rsidRPr="00322687">
        <w:rPr>
          <w:rFonts w:ascii="Arial" w:hAnsi="Arial" w:cs="Arial"/>
          <w:i/>
          <w:iCs/>
          <w:sz w:val="20"/>
          <w:szCs w:val="20"/>
        </w:rPr>
        <w:t>pipiens</w:t>
      </w:r>
      <w:proofErr w:type="spellEnd"/>
      <w:r w:rsidRPr="00322687">
        <w:rPr>
          <w:rFonts w:ascii="Arial" w:hAnsi="Arial" w:cs="Arial"/>
          <w:sz w:val="20"/>
          <w:szCs w:val="20"/>
        </w:rPr>
        <w:t xml:space="preserve">, </w:t>
      </w:r>
      <w:proofErr w:type="spellStart"/>
      <w:r w:rsidRPr="00322687">
        <w:rPr>
          <w:rFonts w:ascii="Arial" w:hAnsi="Arial" w:cs="Arial"/>
          <w:i/>
          <w:iCs/>
          <w:sz w:val="20"/>
          <w:szCs w:val="20"/>
        </w:rPr>
        <w:t>Rana</w:t>
      </w:r>
      <w:proofErr w:type="spellEnd"/>
      <w:r w:rsidRPr="00322687">
        <w:rPr>
          <w:rFonts w:ascii="Arial" w:hAnsi="Arial" w:cs="Arial"/>
          <w:i/>
          <w:iCs/>
          <w:sz w:val="20"/>
          <w:szCs w:val="20"/>
        </w:rPr>
        <w:t xml:space="preserve"> </w:t>
      </w:r>
      <w:proofErr w:type="spellStart"/>
      <w:r w:rsidRPr="00322687">
        <w:rPr>
          <w:rFonts w:ascii="Arial" w:hAnsi="Arial" w:cs="Arial"/>
          <w:i/>
          <w:iCs/>
          <w:sz w:val="20"/>
          <w:szCs w:val="20"/>
        </w:rPr>
        <w:t>clamitans</w:t>
      </w:r>
      <w:proofErr w:type="spellEnd"/>
      <w:r w:rsidRPr="00322687">
        <w:rPr>
          <w:rFonts w:ascii="Arial" w:hAnsi="Arial" w:cs="Arial"/>
          <w:sz w:val="20"/>
          <w:szCs w:val="20"/>
        </w:rPr>
        <w:t xml:space="preserve">, and </w:t>
      </w:r>
      <w:proofErr w:type="spellStart"/>
      <w:r w:rsidRPr="00322687">
        <w:rPr>
          <w:rFonts w:ascii="Arial" w:hAnsi="Arial" w:cs="Arial"/>
          <w:i/>
          <w:iCs/>
          <w:sz w:val="20"/>
          <w:szCs w:val="20"/>
        </w:rPr>
        <w:t>Rana</w:t>
      </w:r>
      <w:proofErr w:type="spellEnd"/>
      <w:r w:rsidRPr="00322687">
        <w:rPr>
          <w:rFonts w:ascii="Arial" w:hAnsi="Arial" w:cs="Arial"/>
          <w:i/>
          <w:iCs/>
          <w:sz w:val="20"/>
          <w:szCs w:val="20"/>
        </w:rPr>
        <w:t xml:space="preserve"> </w:t>
      </w:r>
      <w:proofErr w:type="spellStart"/>
      <w:r w:rsidRPr="00322687">
        <w:rPr>
          <w:rFonts w:ascii="Arial" w:hAnsi="Arial" w:cs="Arial"/>
          <w:i/>
          <w:iCs/>
          <w:sz w:val="20"/>
          <w:szCs w:val="20"/>
        </w:rPr>
        <w:t>sylvatica</w:t>
      </w:r>
      <w:proofErr w:type="spellEnd"/>
      <w:r w:rsidRPr="00322687">
        <w:rPr>
          <w:rFonts w:ascii="Arial" w:hAnsi="Arial" w:cs="Arial"/>
          <w:sz w:val="20"/>
          <w:szCs w:val="20"/>
        </w:rPr>
        <w:t>— all mate in the same ponds, but they pair off correctly because they have different calls.  This is a specific example of a ______ barrier, called _____.</w:t>
      </w:r>
      <w:r w:rsidR="00AC1294" w:rsidRPr="00322687">
        <w:rPr>
          <w:rFonts w:ascii="Arial" w:hAnsi="Arial" w:cs="Arial"/>
          <w:sz w:val="20"/>
          <w:szCs w:val="20"/>
        </w:rPr>
        <w:t xml:space="preserve"> </w:t>
      </w:r>
      <w:r w:rsidR="00AC1294" w:rsidRPr="00322687">
        <w:rPr>
          <w:rFonts w:ascii="Arial" w:hAnsi="Arial" w:cs="Arial"/>
          <w:b/>
          <w:sz w:val="20"/>
          <w:szCs w:val="20"/>
        </w:rPr>
        <w:t>(3.a)</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 xml:space="preserve">A) </w:t>
      </w:r>
      <w:proofErr w:type="spellStart"/>
      <w:proofErr w:type="gramStart"/>
      <w:r w:rsidRPr="00322687">
        <w:rPr>
          <w:rFonts w:ascii="Arial" w:hAnsi="Arial" w:cs="Arial"/>
          <w:sz w:val="20"/>
          <w:szCs w:val="20"/>
        </w:rPr>
        <w:t>prezygotic</w:t>
      </w:r>
      <w:proofErr w:type="spellEnd"/>
      <w:proofErr w:type="gramEnd"/>
      <w:r w:rsidRPr="00322687">
        <w:rPr>
          <w:rFonts w:ascii="Arial" w:hAnsi="Arial" w:cs="Arial"/>
          <w:sz w:val="20"/>
          <w:szCs w:val="20"/>
        </w:rPr>
        <w:t>… behavioral isolation</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 xml:space="preserve">B) </w:t>
      </w:r>
      <w:proofErr w:type="spellStart"/>
      <w:proofErr w:type="gramStart"/>
      <w:r w:rsidRPr="00322687">
        <w:rPr>
          <w:rFonts w:ascii="Arial" w:hAnsi="Arial" w:cs="Arial"/>
          <w:sz w:val="20"/>
          <w:szCs w:val="20"/>
        </w:rPr>
        <w:t>postzygotic</w:t>
      </w:r>
      <w:proofErr w:type="spellEnd"/>
      <w:proofErr w:type="gramEnd"/>
      <w:r w:rsidRPr="00322687">
        <w:rPr>
          <w:rFonts w:ascii="Arial" w:hAnsi="Arial" w:cs="Arial"/>
          <w:sz w:val="20"/>
          <w:szCs w:val="20"/>
        </w:rPr>
        <w:t>… hybrid breakdown</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 xml:space="preserve">C) </w:t>
      </w:r>
      <w:proofErr w:type="spellStart"/>
      <w:proofErr w:type="gramStart"/>
      <w:r w:rsidRPr="00322687">
        <w:rPr>
          <w:rFonts w:ascii="Arial" w:hAnsi="Arial" w:cs="Arial"/>
          <w:sz w:val="20"/>
          <w:szCs w:val="20"/>
        </w:rPr>
        <w:t>prezygotic</w:t>
      </w:r>
      <w:proofErr w:type="spellEnd"/>
      <w:proofErr w:type="gramEnd"/>
      <w:r w:rsidRPr="00322687">
        <w:rPr>
          <w:rFonts w:ascii="Arial" w:hAnsi="Arial" w:cs="Arial"/>
          <w:sz w:val="20"/>
          <w:szCs w:val="20"/>
        </w:rPr>
        <w:t>… temporal isolation</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 xml:space="preserve">D) </w:t>
      </w:r>
      <w:proofErr w:type="spellStart"/>
      <w:proofErr w:type="gramStart"/>
      <w:r w:rsidRPr="00322687">
        <w:rPr>
          <w:rFonts w:ascii="Arial" w:hAnsi="Arial" w:cs="Arial"/>
          <w:sz w:val="20"/>
          <w:szCs w:val="20"/>
        </w:rPr>
        <w:t>postzygotic</w:t>
      </w:r>
      <w:proofErr w:type="spellEnd"/>
      <w:proofErr w:type="gramEnd"/>
      <w:r w:rsidRPr="00322687">
        <w:rPr>
          <w:rFonts w:ascii="Arial" w:hAnsi="Arial" w:cs="Arial"/>
          <w:sz w:val="20"/>
          <w:szCs w:val="20"/>
        </w:rPr>
        <w:t>… mechanical isolation</w:t>
      </w:r>
    </w:p>
    <w:p w:rsidR="000C4EF1" w:rsidRPr="00322687" w:rsidRDefault="000C4EF1" w:rsidP="000C4EF1">
      <w:pPr>
        <w:spacing w:after="0" w:line="240" w:lineRule="auto"/>
        <w:rPr>
          <w:rFonts w:ascii="Arial" w:hAnsi="Arial" w:cs="Arial"/>
          <w:sz w:val="20"/>
          <w:szCs w:val="20"/>
        </w:rPr>
      </w:pPr>
    </w:p>
    <w:p w:rsidR="000C4EF1" w:rsidRPr="00322687" w:rsidRDefault="000C4EF1" w:rsidP="00AC1294">
      <w:pPr>
        <w:pStyle w:val="ListParagraph"/>
        <w:numPr>
          <w:ilvl w:val="0"/>
          <w:numId w:val="1"/>
        </w:numPr>
        <w:spacing w:after="0" w:line="240" w:lineRule="auto"/>
        <w:rPr>
          <w:rFonts w:ascii="Arial" w:hAnsi="Arial" w:cs="Arial"/>
          <w:sz w:val="20"/>
          <w:szCs w:val="20"/>
        </w:rPr>
      </w:pPr>
      <w:r w:rsidRPr="00322687">
        <w:rPr>
          <w:rFonts w:ascii="Arial" w:hAnsi="Arial" w:cs="Arial"/>
          <w:sz w:val="20"/>
          <w:szCs w:val="20"/>
        </w:rPr>
        <w:t>Which of the following is descriptive of the punctuated equilibrium model?</w:t>
      </w:r>
      <w:r w:rsidR="00AC1294" w:rsidRPr="00322687">
        <w:rPr>
          <w:rFonts w:ascii="Arial" w:hAnsi="Arial" w:cs="Arial"/>
          <w:sz w:val="20"/>
          <w:szCs w:val="20"/>
        </w:rPr>
        <w:t xml:space="preserve"> </w:t>
      </w:r>
      <w:r w:rsidR="00AC1294" w:rsidRPr="00322687">
        <w:rPr>
          <w:rFonts w:ascii="Arial" w:hAnsi="Arial" w:cs="Arial"/>
          <w:b/>
          <w:sz w:val="20"/>
          <w:szCs w:val="20"/>
        </w:rPr>
        <w:t>(3.c)</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A) Long periods of stasis are punctuated by episodes of relatively rapid speciation and change.</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B) Microevolution is the driving force of speciation.</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C) Evolution occurs gradually as the environment gradually changes.</w:t>
      </w:r>
    </w:p>
    <w:p w:rsidR="000C4EF1" w:rsidRPr="00322687" w:rsidRDefault="000C4EF1" w:rsidP="000C4EF1">
      <w:pPr>
        <w:spacing w:after="0" w:line="240" w:lineRule="auto"/>
        <w:rPr>
          <w:rFonts w:ascii="Arial" w:hAnsi="Arial" w:cs="Arial"/>
          <w:sz w:val="20"/>
          <w:szCs w:val="20"/>
        </w:rPr>
      </w:pPr>
      <w:r w:rsidRPr="00322687">
        <w:rPr>
          <w:rFonts w:ascii="Arial" w:hAnsi="Arial" w:cs="Arial"/>
          <w:sz w:val="20"/>
          <w:szCs w:val="20"/>
        </w:rPr>
        <w:t>E) In the framework of geologic time periods, speciation events occur very slowly and the equilibrium of species is punctuated by frequent extinctions</w:t>
      </w:r>
    </w:p>
    <w:p w:rsidR="007427B8" w:rsidRPr="00322687" w:rsidRDefault="007427B8" w:rsidP="00685EA5">
      <w:pPr>
        <w:spacing w:after="0" w:line="240" w:lineRule="auto"/>
        <w:rPr>
          <w:rFonts w:ascii="Arial" w:hAnsi="Arial" w:cs="Arial"/>
          <w:color w:val="000000"/>
          <w:sz w:val="20"/>
          <w:szCs w:val="20"/>
        </w:rPr>
      </w:pPr>
    </w:p>
    <w:p w:rsidR="00224B71" w:rsidRPr="00322687" w:rsidRDefault="00BE45C1" w:rsidP="00685EA5">
      <w:pPr>
        <w:spacing w:after="0" w:line="240" w:lineRule="auto"/>
        <w:rPr>
          <w:rFonts w:ascii="Arial" w:hAnsi="Arial" w:cs="Arial"/>
          <w:color w:val="000000"/>
          <w:sz w:val="20"/>
          <w:szCs w:val="20"/>
        </w:rPr>
      </w:pPr>
      <w:r w:rsidRPr="00322687">
        <w:rPr>
          <w:rFonts w:ascii="Arial" w:hAnsi="Arial" w:cs="Arial"/>
          <w:noProof/>
          <w:color w:val="000000"/>
          <w:sz w:val="20"/>
          <w:szCs w:val="20"/>
        </w:rPr>
        <w:pict>
          <v:shape id="Text Box 8" o:spid="_x0000_s1029" type="#_x0000_t202" style="position:absolute;margin-left:3pt;margin-top:4.55pt;width:481.85pt;height:49.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#4</w:t>
                  </w:r>
                  <w:r w:rsidRPr="00CF4442">
                    <w:rPr>
                      <w:rFonts w:ascii="Arial" w:hAnsi="Arial" w:cs="Arial"/>
                      <w:b/>
                      <w:i/>
                      <w:color w:val="000000"/>
                      <w:sz w:val="20"/>
                      <w:szCs w:val="20"/>
                    </w:rPr>
                    <w:t xml:space="preserve">: </w:t>
                  </w:r>
                  <w:r w:rsidRPr="00B67767">
                    <w:rPr>
                      <w:rFonts w:ascii="Arial" w:hAnsi="Arial" w:cs="Arial"/>
                      <w:sz w:val="20"/>
                      <w:szCs w:val="20"/>
                    </w:rPr>
                    <w:t xml:space="preserve">You will be able to analyze and create </w:t>
                  </w:r>
                  <w:proofErr w:type="spellStart"/>
                  <w:r w:rsidRPr="00B67767">
                    <w:rPr>
                      <w:rFonts w:ascii="Arial" w:hAnsi="Arial" w:cs="Arial"/>
                      <w:sz w:val="20"/>
                      <w:szCs w:val="20"/>
                    </w:rPr>
                    <w:t>phylogenetic</w:t>
                  </w:r>
                  <w:proofErr w:type="spellEnd"/>
                  <w:r w:rsidRPr="00B67767">
                    <w:rPr>
                      <w:rFonts w:ascii="Arial" w:hAnsi="Arial" w:cs="Arial"/>
                      <w:sz w:val="20"/>
                      <w:szCs w:val="20"/>
                    </w:rPr>
                    <w:t xml:space="preserve"> trees and </w:t>
                  </w:r>
                  <w:proofErr w:type="spellStart"/>
                  <w:r w:rsidRPr="00B67767">
                    <w:rPr>
                      <w:rFonts w:ascii="Arial" w:hAnsi="Arial" w:cs="Arial"/>
                      <w:sz w:val="20"/>
                      <w:szCs w:val="20"/>
                    </w:rPr>
                    <w:t>cladograms</w:t>
                  </w:r>
                  <w:proofErr w:type="spellEnd"/>
                  <w:r w:rsidRPr="00B67767">
                    <w:rPr>
                      <w:rFonts w:ascii="Arial" w:hAnsi="Arial" w:cs="Arial"/>
                      <w:sz w:val="20"/>
                      <w:szCs w:val="20"/>
                    </w:rPr>
                    <w:t xml:space="preserve"> to determine relatedness between groups of organisms.</w:t>
                  </w:r>
                </w:p>
                <w:p w:rsidR="00224B71" w:rsidRDefault="00224B71" w:rsidP="00957A90"/>
              </w:txbxContent>
            </v:textbox>
          </v:shape>
        </w:pict>
      </w: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9C79CF" w:rsidRPr="00322687" w:rsidRDefault="009C79CF" w:rsidP="009C79CF">
      <w:pPr>
        <w:spacing w:after="0" w:line="240" w:lineRule="auto"/>
        <w:rPr>
          <w:rFonts w:ascii="Arial" w:hAnsi="Arial" w:cs="Arial"/>
          <w:sz w:val="20"/>
          <w:szCs w:val="20"/>
          <w:shd w:val="clear" w:color="auto" w:fill="FFFFFF"/>
        </w:rPr>
      </w:pPr>
      <w:r w:rsidRPr="00322687">
        <w:rPr>
          <w:rFonts w:ascii="Arial" w:hAnsi="Arial" w:cs="Arial"/>
          <w:sz w:val="20"/>
          <w:szCs w:val="20"/>
          <w:shd w:val="clear" w:color="auto" w:fill="FFFFFF"/>
        </w:rPr>
        <w:t xml:space="preserve">Five new species of bacteria were discovered in Antarctic ice core samples. The nucleotide (base) sequences of </w:t>
      </w:r>
      <w:proofErr w:type="spellStart"/>
      <w:r w:rsidRPr="00322687">
        <w:rPr>
          <w:rFonts w:ascii="Arial" w:hAnsi="Arial" w:cs="Arial"/>
          <w:sz w:val="20"/>
          <w:szCs w:val="20"/>
          <w:shd w:val="clear" w:color="auto" w:fill="FFFFFF"/>
        </w:rPr>
        <w:t>rRNA</w:t>
      </w:r>
      <w:proofErr w:type="spellEnd"/>
      <w:r w:rsidRPr="00322687">
        <w:rPr>
          <w:rFonts w:ascii="Arial" w:hAnsi="Arial" w:cs="Arial"/>
          <w:sz w:val="20"/>
          <w:szCs w:val="20"/>
          <w:shd w:val="clear" w:color="auto" w:fill="FFFFFF"/>
        </w:rPr>
        <w:t xml:space="preserve"> subunits were determined for the new species. The table below shows the number of nucleotide differences between the species.</w:t>
      </w:r>
    </w:p>
    <w:p w:rsidR="00F04AA4" w:rsidRPr="00322687" w:rsidRDefault="00F04AA4" w:rsidP="009C79CF">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8"/>
        <w:gridCol w:w="486"/>
        <w:gridCol w:w="540"/>
        <w:gridCol w:w="540"/>
        <w:gridCol w:w="540"/>
        <w:gridCol w:w="540"/>
      </w:tblGrid>
      <w:tr w:rsidR="009C79CF" w:rsidRPr="00322687" w:rsidTr="00862ACC">
        <w:trPr>
          <w:jc w:val="center"/>
        </w:trPr>
        <w:tc>
          <w:tcPr>
            <w:tcW w:w="882"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Species</w:t>
            </w:r>
          </w:p>
        </w:tc>
        <w:tc>
          <w:tcPr>
            <w:tcW w:w="486"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2</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3</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4</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5</w:t>
            </w:r>
          </w:p>
        </w:tc>
      </w:tr>
      <w:tr w:rsidR="009C79CF" w:rsidRPr="00322687" w:rsidTr="00862ACC">
        <w:trPr>
          <w:jc w:val="center"/>
        </w:trPr>
        <w:tc>
          <w:tcPr>
            <w:tcW w:w="882"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w:t>
            </w:r>
          </w:p>
        </w:tc>
        <w:tc>
          <w:tcPr>
            <w:tcW w:w="486"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3</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19</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18</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27</w:t>
            </w:r>
          </w:p>
        </w:tc>
      </w:tr>
      <w:tr w:rsidR="009C79CF" w:rsidRPr="00322687" w:rsidTr="00862ACC">
        <w:trPr>
          <w:jc w:val="center"/>
        </w:trPr>
        <w:tc>
          <w:tcPr>
            <w:tcW w:w="882"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2</w:t>
            </w:r>
          </w:p>
        </w:tc>
        <w:tc>
          <w:tcPr>
            <w:tcW w:w="486" w:type="dxa"/>
          </w:tcPr>
          <w:p w:rsidR="009C79CF" w:rsidRPr="00322687" w:rsidRDefault="009C79CF" w:rsidP="00862ACC">
            <w:pPr>
              <w:spacing w:after="0" w:line="240" w:lineRule="auto"/>
              <w:rPr>
                <w:rFonts w:ascii="Arial" w:hAnsi="Arial" w:cs="Arial"/>
                <w:sz w:val="20"/>
                <w:szCs w:val="20"/>
              </w:rPr>
            </w:pP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19</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18</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26</w:t>
            </w:r>
          </w:p>
        </w:tc>
      </w:tr>
      <w:tr w:rsidR="009C79CF" w:rsidRPr="00322687" w:rsidTr="00862ACC">
        <w:trPr>
          <w:jc w:val="center"/>
        </w:trPr>
        <w:tc>
          <w:tcPr>
            <w:tcW w:w="882"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3</w:t>
            </w:r>
          </w:p>
        </w:tc>
        <w:tc>
          <w:tcPr>
            <w:tcW w:w="486" w:type="dxa"/>
          </w:tcPr>
          <w:p w:rsidR="009C79CF" w:rsidRPr="00322687" w:rsidRDefault="009C79CF" w:rsidP="00862ACC">
            <w:pPr>
              <w:spacing w:after="0" w:line="240" w:lineRule="auto"/>
              <w:rPr>
                <w:rFonts w:ascii="Arial" w:hAnsi="Arial" w:cs="Arial"/>
                <w:sz w:val="20"/>
                <w:szCs w:val="20"/>
              </w:rPr>
            </w:pPr>
          </w:p>
        </w:tc>
        <w:tc>
          <w:tcPr>
            <w:tcW w:w="540" w:type="dxa"/>
          </w:tcPr>
          <w:p w:rsidR="009C79CF" w:rsidRPr="00322687" w:rsidRDefault="009C79CF" w:rsidP="00862ACC">
            <w:pPr>
              <w:spacing w:after="0" w:line="240" w:lineRule="auto"/>
              <w:rPr>
                <w:rFonts w:ascii="Arial" w:hAnsi="Arial" w:cs="Arial"/>
                <w:sz w:val="20"/>
                <w:szCs w:val="20"/>
              </w:rPr>
            </w:pP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1</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27</w:t>
            </w:r>
          </w:p>
        </w:tc>
      </w:tr>
      <w:tr w:rsidR="009C79CF" w:rsidRPr="00322687" w:rsidTr="00862ACC">
        <w:trPr>
          <w:jc w:val="center"/>
        </w:trPr>
        <w:tc>
          <w:tcPr>
            <w:tcW w:w="882"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4</w:t>
            </w:r>
          </w:p>
        </w:tc>
        <w:tc>
          <w:tcPr>
            <w:tcW w:w="486" w:type="dxa"/>
          </w:tcPr>
          <w:p w:rsidR="009C79CF" w:rsidRPr="00322687" w:rsidRDefault="009C79CF" w:rsidP="00862ACC">
            <w:pPr>
              <w:spacing w:after="0" w:line="240" w:lineRule="auto"/>
              <w:rPr>
                <w:rFonts w:ascii="Arial" w:hAnsi="Arial" w:cs="Arial"/>
                <w:sz w:val="20"/>
                <w:szCs w:val="20"/>
              </w:rPr>
            </w:pPr>
          </w:p>
        </w:tc>
        <w:tc>
          <w:tcPr>
            <w:tcW w:w="540" w:type="dxa"/>
          </w:tcPr>
          <w:p w:rsidR="009C79CF" w:rsidRPr="00322687" w:rsidRDefault="009C79CF" w:rsidP="00862ACC">
            <w:pPr>
              <w:spacing w:after="0" w:line="240" w:lineRule="auto"/>
              <w:rPr>
                <w:rFonts w:ascii="Arial" w:hAnsi="Arial" w:cs="Arial"/>
                <w:sz w:val="20"/>
                <w:szCs w:val="20"/>
              </w:rPr>
            </w:pPr>
          </w:p>
        </w:tc>
        <w:tc>
          <w:tcPr>
            <w:tcW w:w="540" w:type="dxa"/>
          </w:tcPr>
          <w:p w:rsidR="009C79CF" w:rsidRPr="00322687" w:rsidRDefault="009C79CF" w:rsidP="00862ACC">
            <w:pPr>
              <w:spacing w:after="0" w:line="240" w:lineRule="auto"/>
              <w:rPr>
                <w:rFonts w:ascii="Arial" w:hAnsi="Arial" w:cs="Arial"/>
                <w:sz w:val="20"/>
                <w:szCs w:val="20"/>
              </w:rPr>
            </w:pP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w:t>
            </w:r>
          </w:p>
        </w:tc>
        <w:tc>
          <w:tcPr>
            <w:tcW w:w="540" w:type="dxa"/>
          </w:tcPr>
          <w:p w:rsidR="009C79CF" w:rsidRPr="00322687" w:rsidRDefault="009C79CF" w:rsidP="00862ACC">
            <w:pPr>
              <w:spacing w:after="0" w:line="240" w:lineRule="auto"/>
              <w:rPr>
                <w:rFonts w:ascii="Arial" w:hAnsi="Arial" w:cs="Arial"/>
                <w:sz w:val="20"/>
                <w:szCs w:val="20"/>
              </w:rPr>
            </w:pPr>
            <w:r w:rsidRPr="00322687">
              <w:rPr>
                <w:rFonts w:ascii="Arial" w:hAnsi="Arial" w:cs="Arial"/>
                <w:sz w:val="20"/>
                <w:szCs w:val="20"/>
              </w:rPr>
              <w:t>27</w:t>
            </w:r>
          </w:p>
        </w:tc>
      </w:tr>
    </w:tbl>
    <w:p w:rsidR="009C79CF" w:rsidRPr="00322687" w:rsidRDefault="009C79CF" w:rsidP="009C79CF">
      <w:pPr>
        <w:spacing w:after="0" w:line="240" w:lineRule="auto"/>
        <w:rPr>
          <w:rFonts w:ascii="Arial" w:hAnsi="Arial" w:cs="Arial"/>
          <w:sz w:val="20"/>
          <w:szCs w:val="20"/>
        </w:rPr>
      </w:pPr>
    </w:p>
    <w:p w:rsidR="00F04AA4" w:rsidRPr="00322687" w:rsidRDefault="00F04AA4" w:rsidP="009C79CF">
      <w:pPr>
        <w:spacing w:after="0" w:line="240" w:lineRule="auto"/>
        <w:rPr>
          <w:rFonts w:ascii="Arial" w:hAnsi="Arial" w:cs="Arial"/>
          <w:sz w:val="20"/>
          <w:szCs w:val="20"/>
        </w:rPr>
      </w:pPr>
    </w:p>
    <w:p w:rsidR="009C79CF" w:rsidRPr="00322687" w:rsidRDefault="00BE45C1" w:rsidP="00AC1294">
      <w:pPr>
        <w:pStyle w:val="ListParagraph"/>
        <w:numPr>
          <w:ilvl w:val="0"/>
          <w:numId w:val="1"/>
        </w:numPr>
        <w:spacing w:after="0" w:line="240" w:lineRule="auto"/>
        <w:rPr>
          <w:rFonts w:ascii="Arial" w:hAnsi="Arial" w:cs="Arial"/>
          <w:sz w:val="20"/>
          <w:szCs w:val="20"/>
        </w:rPr>
      </w:pPr>
      <w:r w:rsidRPr="0032268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108pt;margin-top:15.1pt;width:93pt;height:74.25pt;z-index:251691008">
            <v:imagedata r:id="rId8" o:title=""/>
          </v:shape>
          <o:OLEObject Type="Embed" ProgID="PBrush" ShapeID="_x0000_s1039" DrawAspect="Content" ObjectID="_1441552631" r:id="rId9"/>
        </w:pict>
      </w:r>
      <w:r w:rsidRPr="00322687">
        <w:rPr>
          <w:noProof/>
        </w:rPr>
        <w:pict>
          <v:shape id="_x0000_s1040" type="#_x0000_t75" style="position:absolute;left:0;text-align:left;margin-left:0;margin-top:15.85pt;width:87.75pt;height:76.5pt;z-index:251692032">
            <v:imagedata r:id="rId10" o:title=""/>
          </v:shape>
          <o:OLEObject Type="Embed" ProgID="PBrush" ShapeID="_x0000_s1040" DrawAspect="Content" ObjectID="_1441552632" r:id="rId11"/>
        </w:pict>
      </w:r>
      <w:r w:rsidRPr="00322687">
        <w:rPr>
          <w:noProof/>
        </w:rPr>
        <w:pict>
          <v:shape id="_x0000_s1038" type="#_x0000_t75" style="position:absolute;left:0;text-align:left;margin-left:297pt;margin-top:15.85pt;width:98.25pt;height:79.5pt;z-index:251689984">
            <v:imagedata r:id="rId12" o:title=""/>
          </v:shape>
          <o:OLEObject Type="Embed" ProgID="PBrush" ShapeID="_x0000_s1038" DrawAspect="Content" ObjectID="_1441552633" r:id="rId13"/>
        </w:pict>
      </w:r>
      <w:r w:rsidRPr="00322687">
        <w:rPr>
          <w:noProof/>
        </w:rPr>
        <w:pict>
          <v:shape id="_x0000_s1037" type="#_x0000_t75" style="position:absolute;left:0;text-align:left;margin-left:207pt;margin-top:15.85pt;width:81.75pt;height:73.5pt;z-index:251688960">
            <v:imagedata r:id="rId14" o:title=""/>
          </v:shape>
          <o:OLEObject Type="Embed" ProgID="PBrush" ShapeID="_x0000_s1037" DrawAspect="Content" ObjectID="_1441552634" r:id="rId15"/>
        </w:pict>
      </w:r>
      <w:r w:rsidR="009C79CF" w:rsidRPr="00322687">
        <w:rPr>
          <w:rFonts w:ascii="Arial" w:hAnsi="Arial" w:cs="Arial"/>
          <w:sz w:val="20"/>
          <w:szCs w:val="20"/>
        </w:rPr>
        <w:t xml:space="preserve"> Which of the following phylogenetic trees is the most co</w:t>
      </w:r>
      <w:r w:rsidR="00F04AA4" w:rsidRPr="00322687">
        <w:rPr>
          <w:rFonts w:ascii="Arial" w:hAnsi="Arial" w:cs="Arial"/>
          <w:sz w:val="20"/>
          <w:szCs w:val="20"/>
        </w:rPr>
        <w:t xml:space="preserve">nsistent with the data above? </w:t>
      </w:r>
      <w:r w:rsidR="00F04AA4" w:rsidRPr="00322687">
        <w:rPr>
          <w:rFonts w:ascii="Arial" w:hAnsi="Arial" w:cs="Arial"/>
          <w:b/>
          <w:sz w:val="20"/>
          <w:szCs w:val="20"/>
        </w:rPr>
        <w:t>(4.e)</w:t>
      </w:r>
      <w:r w:rsidR="009C79CF" w:rsidRPr="00322687">
        <w:rPr>
          <w:rFonts w:ascii="Arial" w:hAnsi="Arial" w:cs="Arial"/>
          <w:sz w:val="20"/>
          <w:szCs w:val="20"/>
        </w:rPr>
        <w:br/>
      </w:r>
      <w:r w:rsidR="009C79CF" w:rsidRPr="00322687">
        <w:rPr>
          <w:rFonts w:ascii="Arial" w:hAnsi="Arial" w:cs="Arial"/>
          <w:sz w:val="20"/>
          <w:szCs w:val="20"/>
        </w:rPr>
        <w:tab/>
        <w:t xml:space="preserve"> </w:t>
      </w:r>
      <w:r w:rsidR="009C79CF" w:rsidRPr="00322687">
        <w:rPr>
          <w:rFonts w:ascii="Arial" w:hAnsi="Arial" w:cs="Arial"/>
          <w:sz w:val="20"/>
          <w:szCs w:val="20"/>
        </w:rPr>
        <w:br/>
      </w:r>
    </w:p>
    <w:p w:rsidR="009C79CF" w:rsidRPr="00322687" w:rsidRDefault="009C79CF" w:rsidP="009C79CF">
      <w:pPr>
        <w:spacing w:after="0" w:line="240" w:lineRule="auto"/>
        <w:rPr>
          <w:rFonts w:ascii="Arial" w:hAnsi="Arial" w:cs="Arial"/>
          <w:sz w:val="20"/>
          <w:szCs w:val="20"/>
        </w:rPr>
      </w:pPr>
    </w:p>
    <w:p w:rsidR="009C79CF" w:rsidRPr="00322687" w:rsidRDefault="009C79CF" w:rsidP="009C79CF">
      <w:pPr>
        <w:spacing w:after="0" w:line="240" w:lineRule="auto"/>
        <w:rPr>
          <w:rFonts w:ascii="Arial" w:hAnsi="Arial" w:cs="Arial"/>
          <w:sz w:val="20"/>
          <w:szCs w:val="20"/>
        </w:rPr>
      </w:pPr>
    </w:p>
    <w:p w:rsidR="009C79CF" w:rsidRPr="00322687" w:rsidRDefault="009C79CF" w:rsidP="009C79CF">
      <w:pPr>
        <w:spacing w:after="0" w:line="240" w:lineRule="auto"/>
        <w:rPr>
          <w:rFonts w:ascii="Arial" w:hAnsi="Arial" w:cs="Arial"/>
          <w:sz w:val="20"/>
          <w:szCs w:val="20"/>
        </w:rPr>
      </w:pPr>
    </w:p>
    <w:p w:rsidR="009C79CF" w:rsidRPr="00322687" w:rsidRDefault="009C79CF" w:rsidP="009C79CF">
      <w:pPr>
        <w:spacing w:after="0" w:line="240" w:lineRule="auto"/>
        <w:rPr>
          <w:rFonts w:ascii="Arial" w:hAnsi="Arial" w:cs="Arial"/>
          <w:sz w:val="20"/>
          <w:szCs w:val="20"/>
          <w:shd w:val="clear" w:color="auto" w:fill="FFFFFF"/>
        </w:rPr>
      </w:pPr>
    </w:p>
    <w:p w:rsidR="00F04AA4" w:rsidRPr="00322687" w:rsidRDefault="00F04AA4" w:rsidP="009C79CF">
      <w:pPr>
        <w:spacing w:after="0" w:line="240" w:lineRule="auto"/>
        <w:rPr>
          <w:rFonts w:ascii="Arial" w:hAnsi="Arial" w:cs="Arial"/>
          <w:sz w:val="20"/>
          <w:szCs w:val="20"/>
          <w:shd w:val="clear" w:color="auto" w:fill="FFFFFF"/>
        </w:rPr>
      </w:pPr>
    </w:p>
    <w:p w:rsidR="00F04AA4" w:rsidRPr="00322687" w:rsidRDefault="00F04AA4" w:rsidP="009C79CF">
      <w:pPr>
        <w:spacing w:after="0" w:line="240" w:lineRule="auto"/>
        <w:rPr>
          <w:rFonts w:ascii="Arial" w:hAnsi="Arial" w:cs="Arial"/>
          <w:sz w:val="20"/>
          <w:szCs w:val="20"/>
          <w:shd w:val="clear" w:color="auto" w:fill="FFFFFF"/>
        </w:rPr>
      </w:pPr>
    </w:p>
    <w:p w:rsidR="009C79CF" w:rsidRPr="00322687" w:rsidRDefault="009C79CF" w:rsidP="009C79CF">
      <w:pPr>
        <w:spacing w:after="0" w:line="240" w:lineRule="auto"/>
        <w:rPr>
          <w:rFonts w:ascii="Arial" w:hAnsi="Arial" w:cs="Arial"/>
          <w:sz w:val="20"/>
          <w:szCs w:val="20"/>
          <w:shd w:val="clear" w:color="auto" w:fill="FFFFFF"/>
        </w:rPr>
      </w:pPr>
    </w:p>
    <w:p w:rsidR="009C79CF" w:rsidRPr="00322687" w:rsidRDefault="009C79CF" w:rsidP="009C79CF">
      <w:pPr>
        <w:spacing w:after="0" w:line="240" w:lineRule="auto"/>
        <w:rPr>
          <w:rFonts w:ascii="Arial" w:hAnsi="Arial" w:cs="Arial"/>
          <w:sz w:val="20"/>
          <w:szCs w:val="20"/>
          <w:shd w:val="clear" w:color="auto" w:fill="FFFFFF"/>
        </w:rPr>
      </w:pPr>
    </w:p>
    <w:p w:rsidR="009C79CF" w:rsidRPr="00322687" w:rsidRDefault="009C79CF" w:rsidP="00F04AA4">
      <w:pPr>
        <w:pStyle w:val="BodyTextIndent2"/>
        <w:numPr>
          <w:ilvl w:val="0"/>
          <w:numId w:val="1"/>
        </w:numPr>
        <w:rPr>
          <w:rFonts w:ascii="Arial" w:hAnsi="Arial" w:cs="Arial"/>
          <w:color w:val="auto"/>
        </w:rPr>
      </w:pPr>
      <w:r w:rsidRPr="00322687">
        <w:rPr>
          <w:rFonts w:ascii="Arial" w:hAnsi="Arial" w:cs="Arial"/>
          <w:color w:val="auto"/>
        </w:rPr>
        <w:t xml:space="preserve">Experimental evidence shows that the process of </w:t>
      </w:r>
      <w:proofErr w:type="spellStart"/>
      <w:r w:rsidRPr="00322687">
        <w:rPr>
          <w:rFonts w:ascii="Arial" w:hAnsi="Arial" w:cs="Arial"/>
          <w:color w:val="auto"/>
        </w:rPr>
        <w:t>glycolysis</w:t>
      </w:r>
      <w:proofErr w:type="spellEnd"/>
      <w:r w:rsidRPr="00322687">
        <w:rPr>
          <w:rFonts w:ascii="Arial" w:hAnsi="Arial" w:cs="Arial"/>
          <w:color w:val="auto"/>
        </w:rPr>
        <w:t xml:space="preserve"> </w:t>
      </w:r>
      <w:r w:rsidR="00F04AA4" w:rsidRPr="00322687">
        <w:rPr>
          <w:rFonts w:ascii="Arial" w:hAnsi="Arial" w:cs="Arial"/>
          <w:color w:val="auto"/>
        </w:rPr>
        <w:t xml:space="preserve">(a step in cellular respiration) </w:t>
      </w:r>
      <w:r w:rsidRPr="00322687">
        <w:rPr>
          <w:rFonts w:ascii="Arial" w:hAnsi="Arial" w:cs="Arial"/>
          <w:color w:val="auto"/>
        </w:rPr>
        <w:t xml:space="preserve">is present and virtually identical in organisms from all three domains, </w:t>
      </w:r>
      <w:proofErr w:type="spellStart"/>
      <w:r w:rsidRPr="00322687">
        <w:rPr>
          <w:rFonts w:ascii="Arial" w:hAnsi="Arial" w:cs="Arial"/>
          <w:color w:val="auto"/>
        </w:rPr>
        <w:t>Archaea</w:t>
      </w:r>
      <w:proofErr w:type="spellEnd"/>
      <w:r w:rsidRPr="00322687">
        <w:rPr>
          <w:rFonts w:ascii="Arial" w:hAnsi="Arial" w:cs="Arial"/>
          <w:color w:val="auto"/>
        </w:rPr>
        <w:t xml:space="preserve">, Bacteria, and </w:t>
      </w:r>
      <w:proofErr w:type="spellStart"/>
      <w:r w:rsidRPr="00322687">
        <w:rPr>
          <w:rFonts w:ascii="Arial" w:hAnsi="Arial" w:cs="Arial"/>
          <w:color w:val="auto"/>
        </w:rPr>
        <w:t>Eukarya</w:t>
      </w:r>
      <w:proofErr w:type="spellEnd"/>
      <w:r w:rsidRPr="00322687">
        <w:rPr>
          <w:rFonts w:ascii="Arial" w:hAnsi="Arial" w:cs="Arial"/>
          <w:color w:val="auto"/>
        </w:rPr>
        <w:t>. Which of the following hypotheses could be best supported by this evidence?</w:t>
      </w:r>
      <w:r w:rsidR="00F04AA4" w:rsidRPr="00322687">
        <w:rPr>
          <w:rFonts w:ascii="Arial" w:hAnsi="Arial" w:cs="Arial"/>
          <w:color w:val="auto"/>
        </w:rPr>
        <w:t xml:space="preserve"> </w:t>
      </w:r>
      <w:r w:rsidR="00F04AA4" w:rsidRPr="00322687">
        <w:rPr>
          <w:rFonts w:ascii="Arial" w:hAnsi="Arial" w:cs="Arial"/>
          <w:b/>
          <w:color w:val="auto"/>
        </w:rPr>
        <w:t>(4.c)</w:t>
      </w:r>
    </w:p>
    <w:p w:rsidR="009C79CF" w:rsidRPr="00322687" w:rsidRDefault="009C79CF" w:rsidP="00F04AA4">
      <w:pPr>
        <w:tabs>
          <w:tab w:val="left" w:pos="360"/>
          <w:tab w:val="center" w:pos="630"/>
          <w:tab w:val="left" w:pos="900"/>
        </w:tabs>
        <w:spacing w:after="0" w:line="240" w:lineRule="auto"/>
        <w:ind w:left="360"/>
        <w:rPr>
          <w:rFonts w:ascii="Arial" w:hAnsi="Arial" w:cs="Arial"/>
          <w:sz w:val="20"/>
          <w:szCs w:val="20"/>
        </w:rPr>
      </w:pPr>
      <w:r w:rsidRPr="00322687">
        <w:rPr>
          <w:rFonts w:ascii="Arial" w:hAnsi="Arial" w:cs="Arial"/>
          <w:sz w:val="20"/>
          <w:szCs w:val="20"/>
        </w:rPr>
        <w:br/>
      </w:r>
      <w:r w:rsidRPr="00322687">
        <w:rPr>
          <w:rFonts w:ascii="Arial" w:hAnsi="Arial" w:cs="Arial"/>
          <w:sz w:val="20"/>
          <w:szCs w:val="20"/>
          <w:shd w:val="clear" w:color="auto" w:fill="FFFFFF"/>
        </w:rPr>
        <w:t>(A) All organisms carry out glycolysis in mitochondria.</w:t>
      </w:r>
      <w:r w:rsidRPr="00322687">
        <w:rPr>
          <w:rFonts w:ascii="Arial" w:hAnsi="Arial" w:cs="Arial"/>
          <w:sz w:val="20"/>
          <w:szCs w:val="20"/>
        </w:rPr>
        <w:br/>
      </w:r>
      <w:r w:rsidRPr="00322687">
        <w:rPr>
          <w:rFonts w:ascii="Arial" w:hAnsi="Arial" w:cs="Arial"/>
          <w:sz w:val="20"/>
          <w:szCs w:val="20"/>
          <w:shd w:val="clear" w:color="auto" w:fill="FFFFFF"/>
        </w:rPr>
        <w:t>(B) Glycolysis is a universal energy-releasing process and therefore suggests a common ancestor for all forms of life.</w:t>
      </w:r>
      <w:r w:rsidRPr="00322687">
        <w:rPr>
          <w:rFonts w:ascii="Arial" w:hAnsi="Arial" w:cs="Arial"/>
          <w:sz w:val="20"/>
          <w:szCs w:val="20"/>
        </w:rPr>
        <w:br/>
      </w:r>
      <w:r w:rsidRPr="00322687">
        <w:rPr>
          <w:rFonts w:ascii="Arial" w:hAnsi="Arial" w:cs="Arial"/>
          <w:sz w:val="20"/>
          <w:szCs w:val="20"/>
          <w:shd w:val="clear" w:color="auto" w:fill="FFFFFF"/>
        </w:rPr>
        <w:t>(C) Across the three domains, all organisms depend solely on the process of anaerobic respiration for ATP production.</w:t>
      </w:r>
      <w:r w:rsidRPr="00322687">
        <w:rPr>
          <w:rFonts w:ascii="Arial" w:hAnsi="Arial" w:cs="Arial"/>
          <w:sz w:val="20"/>
          <w:szCs w:val="20"/>
        </w:rPr>
        <w:br/>
      </w:r>
      <w:r w:rsidRPr="00322687">
        <w:rPr>
          <w:rFonts w:ascii="Arial" w:hAnsi="Arial" w:cs="Arial"/>
          <w:sz w:val="20"/>
          <w:szCs w:val="20"/>
          <w:shd w:val="clear" w:color="auto" w:fill="FFFFFF"/>
        </w:rPr>
        <w:t>(D) The presence of glycolysis as an energy-releasing process in all organisms suggests that convergent evolution occurred.</w:t>
      </w:r>
    </w:p>
    <w:p w:rsidR="00F04AA4" w:rsidRPr="00322687" w:rsidRDefault="00F04AA4" w:rsidP="009C79CF">
      <w:pPr>
        <w:pStyle w:val="BodyTextIndent"/>
        <w:spacing w:after="0" w:line="240" w:lineRule="auto"/>
        <w:ind w:left="0"/>
        <w:rPr>
          <w:rFonts w:ascii="Arial" w:hAnsi="Arial" w:cs="Arial"/>
          <w:sz w:val="20"/>
          <w:szCs w:val="20"/>
        </w:rPr>
      </w:pPr>
    </w:p>
    <w:p w:rsidR="009C79CF" w:rsidRPr="00322687" w:rsidRDefault="009C79CF" w:rsidP="00F04AA4">
      <w:pPr>
        <w:pStyle w:val="BodyTextIndent"/>
        <w:numPr>
          <w:ilvl w:val="0"/>
          <w:numId w:val="1"/>
        </w:numPr>
        <w:spacing w:after="0" w:line="240" w:lineRule="auto"/>
        <w:rPr>
          <w:rFonts w:ascii="Arial" w:hAnsi="Arial" w:cs="Arial"/>
          <w:sz w:val="20"/>
          <w:szCs w:val="20"/>
        </w:rPr>
      </w:pPr>
      <w:proofErr w:type="gramStart"/>
      <w:r w:rsidRPr="00322687">
        <w:rPr>
          <w:rFonts w:ascii="Arial" w:hAnsi="Arial" w:cs="Arial"/>
          <w:sz w:val="20"/>
          <w:szCs w:val="20"/>
        </w:rPr>
        <w:t>Which of the following describes the characteristics of the universal ancestor.</w:t>
      </w:r>
      <w:proofErr w:type="gramEnd"/>
      <w:r w:rsidR="00F04AA4" w:rsidRPr="00322687">
        <w:rPr>
          <w:rFonts w:ascii="Arial" w:hAnsi="Arial" w:cs="Arial"/>
          <w:sz w:val="20"/>
          <w:szCs w:val="20"/>
        </w:rPr>
        <w:t xml:space="preserve"> </w:t>
      </w:r>
      <w:r w:rsidR="00F04AA4" w:rsidRPr="00322687">
        <w:rPr>
          <w:rFonts w:ascii="Arial" w:hAnsi="Arial" w:cs="Arial"/>
          <w:b/>
          <w:sz w:val="20"/>
          <w:szCs w:val="20"/>
        </w:rPr>
        <w:t>(4.c)</w:t>
      </w:r>
    </w:p>
    <w:p w:rsidR="009C79CF" w:rsidRPr="00322687" w:rsidRDefault="009C79CF" w:rsidP="009C79CF">
      <w:pPr>
        <w:spacing w:after="0" w:line="240" w:lineRule="auto"/>
        <w:ind w:firstLine="720"/>
        <w:rPr>
          <w:rFonts w:ascii="Arial" w:hAnsi="Arial" w:cs="Arial"/>
          <w:sz w:val="20"/>
          <w:szCs w:val="20"/>
        </w:rPr>
      </w:pPr>
      <w:r w:rsidRPr="00322687">
        <w:rPr>
          <w:rFonts w:ascii="Arial" w:hAnsi="Arial" w:cs="Arial"/>
          <w:sz w:val="20"/>
          <w:szCs w:val="20"/>
        </w:rPr>
        <w:t xml:space="preserve">(A) </w:t>
      </w:r>
      <w:proofErr w:type="gramStart"/>
      <w:r w:rsidR="00F04AA4" w:rsidRPr="00322687">
        <w:rPr>
          <w:rFonts w:ascii="Arial" w:hAnsi="Arial" w:cs="Arial"/>
          <w:sz w:val="20"/>
          <w:szCs w:val="20"/>
        </w:rPr>
        <w:t>an</w:t>
      </w:r>
      <w:r w:rsidRPr="00322687">
        <w:rPr>
          <w:rFonts w:ascii="Arial" w:hAnsi="Arial" w:cs="Arial"/>
          <w:sz w:val="20"/>
          <w:szCs w:val="20"/>
        </w:rPr>
        <w:t>aerobic</w:t>
      </w:r>
      <w:proofErr w:type="gramEnd"/>
      <w:r w:rsidRPr="00322687">
        <w:rPr>
          <w:rFonts w:ascii="Arial" w:hAnsi="Arial" w:cs="Arial"/>
          <w:sz w:val="20"/>
          <w:szCs w:val="20"/>
        </w:rPr>
        <w:t>, unicellular, heterotrophic</w:t>
      </w:r>
    </w:p>
    <w:p w:rsidR="009C79CF" w:rsidRPr="00322687" w:rsidRDefault="009C79CF" w:rsidP="009C79CF">
      <w:pPr>
        <w:spacing w:after="0" w:line="240" w:lineRule="auto"/>
        <w:rPr>
          <w:rFonts w:ascii="Arial" w:hAnsi="Arial" w:cs="Arial"/>
          <w:sz w:val="20"/>
          <w:szCs w:val="20"/>
        </w:rPr>
      </w:pPr>
      <w:r w:rsidRPr="00322687">
        <w:rPr>
          <w:rFonts w:ascii="Arial" w:hAnsi="Arial" w:cs="Arial"/>
          <w:sz w:val="20"/>
          <w:szCs w:val="20"/>
        </w:rPr>
        <w:tab/>
        <w:t xml:space="preserve">(B) Unicellular, eukaryotic, </w:t>
      </w:r>
      <w:proofErr w:type="spellStart"/>
      <w:r w:rsidRPr="00322687">
        <w:rPr>
          <w:rFonts w:ascii="Arial" w:hAnsi="Arial" w:cs="Arial"/>
          <w:sz w:val="20"/>
          <w:szCs w:val="20"/>
        </w:rPr>
        <w:t>terresterial</w:t>
      </w:r>
      <w:proofErr w:type="spellEnd"/>
    </w:p>
    <w:p w:rsidR="009C79CF" w:rsidRPr="00322687" w:rsidRDefault="009C79CF" w:rsidP="009C79CF">
      <w:pPr>
        <w:spacing w:after="0" w:line="240" w:lineRule="auto"/>
        <w:rPr>
          <w:rFonts w:ascii="Arial" w:hAnsi="Arial" w:cs="Arial"/>
          <w:bCs/>
          <w:sz w:val="20"/>
          <w:szCs w:val="20"/>
        </w:rPr>
      </w:pPr>
      <w:r w:rsidRPr="00322687">
        <w:rPr>
          <w:rFonts w:ascii="Arial" w:hAnsi="Arial" w:cs="Arial"/>
          <w:sz w:val="20"/>
          <w:szCs w:val="20"/>
        </w:rPr>
        <w:tab/>
      </w:r>
      <w:r w:rsidRPr="00322687">
        <w:rPr>
          <w:rFonts w:ascii="Arial" w:hAnsi="Arial" w:cs="Arial"/>
          <w:bCs/>
          <w:sz w:val="20"/>
          <w:szCs w:val="20"/>
        </w:rPr>
        <w:t xml:space="preserve">(C) </w:t>
      </w:r>
      <w:proofErr w:type="gramStart"/>
      <w:r w:rsidR="00F04AA4" w:rsidRPr="00322687">
        <w:rPr>
          <w:rFonts w:ascii="Arial" w:hAnsi="Arial" w:cs="Arial"/>
          <w:bCs/>
          <w:sz w:val="20"/>
          <w:szCs w:val="20"/>
        </w:rPr>
        <w:t>sexual</w:t>
      </w:r>
      <w:proofErr w:type="gramEnd"/>
      <w:r w:rsidR="00F04AA4" w:rsidRPr="00322687">
        <w:rPr>
          <w:rFonts w:ascii="Arial" w:hAnsi="Arial" w:cs="Arial"/>
          <w:bCs/>
          <w:sz w:val="20"/>
          <w:szCs w:val="20"/>
        </w:rPr>
        <w:t>, unicellular, autotrophic</w:t>
      </w:r>
    </w:p>
    <w:p w:rsidR="009C79CF" w:rsidRPr="00322687" w:rsidRDefault="009C79CF" w:rsidP="009C79CF">
      <w:pPr>
        <w:pStyle w:val="BodyTextIndent"/>
        <w:spacing w:after="0" w:line="240" w:lineRule="auto"/>
        <w:ind w:left="0"/>
        <w:rPr>
          <w:rFonts w:ascii="Arial" w:hAnsi="Arial" w:cs="Arial"/>
          <w:sz w:val="20"/>
          <w:szCs w:val="20"/>
        </w:rPr>
      </w:pPr>
      <w:r w:rsidRPr="00322687">
        <w:rPr>
          <w:rFonts w:ascii="Arial" w:hAnsi="Arial" w:cs="Arial"/>
          <w:sz w:val="20"/>
          <w:szCs w:val="20"/>
        </w:rPr>
        <w:tab/>
        <w:t xml:space="preserve">(D) </w:t>
      </w:r>
      <w:proofErr w:type="gramStart"/>
      <w:r w:rsidRPr="00322687">
        <w:rPr>
          <w:rFonts w:ascii="Arial" w:hAnsi="Arial" w:cs="Arial"/>
          <w:sz w:val="20"/>
          <w:szCs w:val="20"/>
        </w:rPr>
        <w:t>asexual</w:t>
      </w:r>
      <w:proofErr w:type="gramEnd"/>
      <w:r w:rsidRPr="00322687">
        <w:rPr>
          <w:rFonts w:ascii="Arial" w:hAnsi="Arial" w:cs="Arial"/>
          <w:sz w:val="20"/>
          <w:szCs w:val="20"/>
        </w:rPr>
        <w:t xml:space="preserve">, </w:t>
      </w:r>
      <w:proofErr w:type="spellStart"/>
      <w:r w:rsidRPr="00322687">
        <w:rPr>
          <w:rFonts w:ascii="Arial" w:hAnsi="Arial" w:cs="Arial"/>
          <w:sz w:val="20"/>
          <w:szCs w:val="20"/>
        </w:rPr>
        <w:t>nonmetabolic</w:t>
      </w:r>
      <w:proofErr w:type="spellEnd"/>
      <w:r w:rsidRPr="00322687">
        <w:rPr>
          <w:rFonts w:ascii="Arial" w:hAnsi="Arial" w:cs="Arial"/>
          <w:sz w:val="20"/>
          <w:szCs w:val="20"/>
        </w:rPr>
        <w:t>, small</w:t>
      </w:r>
    </w:p>
    <w:p w:rsidR="00F04AA4" w:rsidRPr="00322687" w:rsidRDefault="00F04AA4" w:rsidP="009C79CF">
      <w:pPr>
        <w:pStyle w:val="NormalWeb"/>
        <w:spacing w:before="0" w:beforeAutospacing="0" w:after="0" w:afterAutospacing="0"/>
        <w:jc w:val="center"/>
        <w:rPr>
          <w:rFonts w:ascii="Arial" w:eastAsiaTheme="minorHAnsi" w:hAnsi="Arial" w:cs="Arial"/>
          <w:sz w:val="20"/>
          <w:szCs w:val="20"/>
        </w:rPr>
      </w:pPr>
    </w:p>
    <w:p w:rsidR="00F04AA4" w:rsidRPr="00322687" w:rsidRDefault="00F04AA4" w:rsidP="009C79CF">
      <w:pPr>
        <w:pStyle w:val="NormalWeb"/>
        <w:spacing w:before="0" w:beforeAutospacing="0" w:after="0" w:afterAutospacing="0"/>
        <w:jc w:val="center"/>
        <w:rPr>
          <w:rFonts w:ascii="Arial" w:eastAsiaTheme="minorHAnsi" w:hAnsi="Arial" w:cs="Arial"/>
          <w:sz w:val="20"/>
          <w:szCs w:val="20"/>
        </w:rPr>
      </w:pPr>
    </w:p>
    <w:p w:rsidR="00F04AA4" w:rsidRPr="00322687" w:rsidRDefault="00F04AA4" w:rsidP="009C79CF">
      <w:pPr>
        <w:pStyle w:val="NormalWeb"/>
        <w:spacing w:before="0" w:beforeAutospacing="0" w:after="0" w:afterAutospacing="0"/>
        <w:jc w:val="center"/>
        <w:rPr>
          <w:rFonts w:ascii="Arial" w:eastAsiaTheme="minorHAnsi" w:hAnsi="Arial" w:cs="Arial"/>
          <w:sz w:val="20"/>
          <w:szCs w:val="20"/>
        </w:rPr>
      </w:pPr>
    </w:p>
    <w:p w:rsidR="00F04AA4" w:rsidRPr="00322687" w:rsidRDefault="00F04AA4" w:rsidP="009C79CF">
      <w:pPr>
        <w:pStyle w:val="NormalWeb"/>
        <w:spacing w:before="0" w:beforeAutospacing="0" w:after="0" w:afterAutospacing="0"/>
        <w:jc w:val="center"/>
        <w:rPr>
          <w:rFonts w:ascii="Arial" w:eastAsiaTheme="minorHAnsi" w:hAnsi="Arial" w:cs="Arial"/>
          <w:sz w:val="20"/>
          <w:szCs w:val="20"/>
        </w:rPr>
      </w:pPr>
    </w:p>
    <w:p w:rsidR="009C79CF" w:rsidRPr="00322687" w:rsidRDefault="009C79CF" w:rsidP="009C79CF">
      <w:pPr>
        <w:pStyle w:val="NormalWeb"/>
        <w:spacing w:before="0" w:beforeAutospacing="0" w:after="0" w:afterAutospacing="0"/>
        <w:jc w:val="center"/>
        <w:rPr>
          <w:rFonts w:ascii="Arial" w:hAnsi="Arial" w:cs="Arial"/>
          <w:sz w:val="20"/>
          <w:szCs w:val="20"/>
          <w:shd w:val="clear" w:color="auto" w:fill="FFFFFF"/>
        </w:rPr>
      </w:pPr>
      <w:r w:rsidRPr="00322687">
        <w:rPr>
          <w:rFonts w:ascii="Arial" w:hAnsi="Arial" w:cs="Arial"/>
          <w:sz w:val="20"/>
          <w:szCs w:val="20"/>
          <w:shd w:val="clear" w:color="auto" w:fill="FFFFFF"/>
        </w:rPr>
        <w:lastRenderedPageBreak/>
        <w:t>THE NUMBER OF AMINO ACID DIFFERENCES IN CYTOCHROME</w:t>
      </w:r>
      <w:r w:rsidRPr="00322687">
        <w:rPr>
          <w:rStyle w:val="apple-converted-space"/>
          <w:rFonts w:ascii="Arial" w:hAnsi="Arial" w:cs="Arial"/>
          <w:sz w:val="20"/>
          <w:szCs w:val="20"/>
          <w:shd w:val="clear" w:color="auto" w:fill="FFFFFF"/>
        </w:rPr>
        <w:t> </w:t>
      </w:r>
      <w:r w:rsidRPr="00322687">
        <w:rPr>
          <w:rFonts w:ascii="Arial" w:hAnsi="Arial" w:cs="Arial"/>
          <w:i/>
          <w:iCs/>
          <w:sz w:val="20"/>
          <w:szCs w:val="20"/>
          <w:shd w:val="clear" w:color="auto" w:fill="FFFFFF"/>
        </w:rPr>
        <w:t>c</w:t>
      </w:r>
      <w:r w:rsidRPr="00322687">
        <w:rPr>
          <w:rStyle w:val="apple-converted-space"/>
          <w:rFonts w:ascii="Arial" w:hAnsi="Arial" w:cs="Arial"/>
          <w:sz w:val="20"/>
          <w:szCs w:val="20"/>
          <w:shd w:val="clear" w:color="auto" w:fill="FFFFFF"/>
        </w:rPr>
        <w:t> </w:t>
      </w:r>
      <w:r w:rsidRPr="00322687">
        <w:rPr>
          <w:rFonts w:ascii="Arial" w:hAnsi="Arial" w:cs="Arial"/>
          <w:sz w:val="20"/>
          <w:szCs w:val="20"/>
          <w:shd w:val="clear" w:color="auto" w:fill="FFFFFF"/>
        </w:rPr>
        <w:t>AMONG VARIOUS ORGANISMS</w:t>
      </w:r>
    </w:p>
    <w:tbl>
      <w:tblPr>
        <w:tblW w:w="7483" w:type="dxa"/>
        <w:jc w:val="center"/>
        <w:tblCellSpacing w:w="1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tblPr>
      <w:tblGrid>
        <w:gridCol w:w="1388"/>
        <w:gridCol w:w="1016"/>
        <w:gridCol w:w="1269"/>
        <w:gridCol w:w="1346"/>
        <w:gridCol w:w="1365"/>
        <w:gridCol w:w="1099"/>
      </w:tblGrid>
      <w:tr w:rsidR="009C79CF" w:rsidRPr="00322687" w:rsidTr="00F04AA4">
        <w:trPr>
          <w:trHeight w:val="204"/>
          <w:tblCellSpacing w:w="15" w:type="dxa"/>
          <w:jc w:val="center"/>
        </w:trPr>
        <w:tc>
          <w:tcPr>
            <w:tcW w:w="0" w:type="auto"/>
            <w:vAlign w:val="center"/>
          </w:tcPr>
          <w:p w:rsidR="009C79CF" w:rsidRPr="00322687" w:rsidRDefault="009C79CF" w:rsidP="00862ACC">
            <w:pPr>
              <w:spacing w:after="0" w:line="240" w:lineRule="auto"/>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Horse</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Donkey</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Chicken</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roofErr w:type="spellStart"/>
            <w:r w:rsidRPr="00322687">
              <w:rPr>
                <w:rFonts w:ascii="Arial" w:hAnsi="Arial" w:cs="Arial"/>
                <w:sz w:val="20"/>
                <w:szCs w:val="20"/>
              </w:rPr>
              <w:t>Pengiun</w:t>
            </w:r>
            <w:proofErr w:type="spellEnd"/>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Snake</w:t>
            </w:r>
          </w:p>
        </w:tc>
      </w:tr>
      <w:tr w:rsidR="009C79CF" w:rsidRPr="00322687" w:rsidTr="00F04AA4">
        <w:trPr>
          <w:trHeight w:val="218"/>
          <w:tblCellSpacing w:w="15" w:type="dxa"/>
          <w:jc w:val="center"/>
        </w:trPr>
        <w:tc>
          <w:tcPr>
            <w:tcW w:w="0" w:type="auto"/>
            <w:vAlign w:val="center"/>
          </w:tcPr>
          <w:p w:rsidR="009C79CF" w:rsidRPr="00322687" w:rsidRDefault="009C79CF" w:rsidP="00862ACC">
            <w:pPr>
              <w:spacing w:after="0" w:line="240" w:lineRule="auto"/>
              <w:rPr>
                <w:rFonts w:ascii="Arial" w:eastAsia="Arial Unicode MS" w:hAnsi="Arial" w:cs="Arial"/>
                <w:sz w:val="20"/>
                <w:szCs w:val="20"/>
              </w:rPr>
            </w:pPr>
            <w:r w:rsidRPr="00322687">
              <w:rPr>
                <w:rFonts w:ascii="Arial" w:hAnsi="Arial" w:cs="Arial"/>
                <w:sz w:val="20"/>
                <w:szCs w:val="20"/>
              </w:rPr>
              <w:t>Horse</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0</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11</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13</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21</w:t>
            </w:r>
          </w:p>
        </w:tc>
      </w:tr>
      <w:tr w:rsidR="009C79CF" w:rsidRPr="00322687" w:rsidTr="00F04AA4">
        <w:trPr>
          <w:trHeight w:val="204"/>
          <w:tblCellSpacing w:w="15" w:type="dxa"/>
          <w:jc w:val="center"/>
        </w:trPr>
        <w:tc>
          <w:tcPr>
            <w:tcW w:w="0" w:type="auto"/>
            <w:vAlign w:val="center"/>
          </w:tcPr>
          <w:p w:rsidR="009C79CF" w:rsidRPr="00322687" w:rsidRDefault="009C79CF" w:rsidP="00862ACC">
            <w:pPr>
              <w:pStyle w:val="Style"/>
              <w:widowControl/>
              <w:autoSpaceDE/>
              <w:autoSpaceDN/>
              <w:adjustRightInd/>
              <w:rPr>
                <w:rFonts w:eastAsia="Arial Unicode MS"/>
                <w:sz w:val="20"/>
                <w:szCs w:val="20"/>
                <w:lang w:bidi="ar-SA"/>
              </w:rPr>
            </w:pPr>
            <w:r w:rsidRPr="00322687">
              <w:rPr>
                <w:sz w:val="20"/>
                <w:szCs w:val="20"/>
                <w:lang w:bidi="ar-SA"/>
              </w:rPr>
              <w:t>Donkey</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0</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10</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12</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20</w:t>
            </w:r>
          </w:p>
        </w:tc>
      </w:tr>
      <w:tr w:rsidR="009C79CF" w:rsidRPr="00322687" w:rsidTr="00F04AA4">
        <w:trPr>
          <w:trHeight w:val="204"/>
          <w:tblCellSpacing w:w="15" w:type="dxa"/>
          <w:jc w:val="center"/>
        </w:trPr>
        <w:tc>
          <w:tcPr>
            <w:tcW w:w="0" w:type="auto"/>
            <w:vAlign w:val="center"/>
          </w:tcPr>
          <w:p w:rsidR="009C79CF" w:rsidRPr="00322687" w:rsidRDefault="009C79CF" w:rsidP="00862ACC">
            <w:pPr>
              <w:spacing w:after="0" w:line="240" w:lineRule="auto"/>
              <w:rPr>
                <w:rFonts w:ascii="Arial" w:eastAsia="Arial Unicode MS" w:hAnsi="Arial" w:cs="Arial"/>
                <w:sz w:val="20"/>
                <w:szCs w:val="20"/>
              </w:rPr>
            </w:pPr>
            <w:r w:rsidRPr="00322687">
              <w:rPr>
                <w:rFonts w:ascii="Arial" w:hAnsi="Arial" w:cs="Arial"/>
                <w:sz w:val="20"/>
                <w:szCs w:val="20"/>
              </w:rPr>
              <w:t>Chicken</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0</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3</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18</w:t>
            </w:r>
          </w:p>
        </w:tc>
      </w:tr>
      <w:tr w:rsidR="009C79CF" w:rsidRPr="00322687" w:rsidTr="00F04AA4">
        <w:trPr>
          <w:trHeight w:val="218"/>
          <w:tblCellSpacing w:w="15" w:type="dxa"/>
          <w:jc w:val="center"/>
        </w:trPr>
        <w:tc>
          <w:tcPr>
            <w:tcW w:w="0" w:type="auto"/>
            <w:vAlign w:val="center"/>
          </w:tcPr>
          <w:p w:rsidR="009C79CF" w:rsidRPr="00322687" w:rsidRDefault="009C79CF" w:rsidP="00862ACC">
            <w:pPr>
              <w:spacing w:after="0" w:line="240" w:lineRule="auto"/>
              <w:rPr>
                <w:rFonts w:ascii="Arial" w:eastAsia="Arial Unicode MS" w:hAnsi="Arial" w:cs="Arial"/>
                <w:sz w:val="20"/>
                <w:szCs w:val="20"/>
              </w:rPr>
            </w:pPr>
            <w:r w:rsidRPr="00322687">
              <w:rPr>
                <w:rFonts w:ascii="Arial" w:hAnsi="Arial" w:cs="Arial"/>
                <w:sz w:val="20"/>
                <w:szCs w:val="20"/>
              </w:rPr>
              <w:t>Penguin</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0</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17</w:t>
            </w:r>
          </w:p>
        </w:tc>
      </w:tr>
      <w:tr w:rsidR="009C79CF" w:rsidRPr="00322687" w:rsidTr="00F04AA4">
        <w:trPr>
          <w:trHeight w:val="218"/>
          <w:tblCellSpacing w:w="15" w:type="dxa"/>
          <w:jc w:val="center"/>
        </w:trPr>
        <w:tc>
          <w:tcPr>
            <w:tcW w:w="0" w:type="auto"/>
            <w:vAlign w:val="center"/>
          </w:tcPr>
          <w:p w:rsidR="009C79CF" w:rsidRPr="00322687" w:rsidRDefault="009C79CF" w:rsidP="00862ACC">
            <w:pPr>
              <w:spacing w:after="0" w:line="240" w:lineRule="auto"/>
              <w:rPr>
                <w:rFonts w:ascii="Arial" w:eastAsia="Arial Unicode MS" w:hAnsi="Arial" w:cs="Arial"/>
                <w:sz w:val="20"/>
                <w:szCs w:val="20"/>
              </w:rPr>
            </w:pPr>
            <w:r w:rsidRPr="00322687">
              <w:rPr>
                <w:rFonts w:ascii="Arial" w:hAnsi="Arial" w:cs="Arial"/>
                <w:sz w:val="20"/>
                <w:szCs w:val="20"/>
              </w:rPr>
              <w:t>Snake</w:t>
            </w: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322687" w:rsidRDefault="009C79CF" w:rsidP="00862ACC">
            <w:pPr>
              <w:spacing w:after="0" w:line="240" w:lineRule="auto"/>
              <w:jc w:val="center"/>
              <w:rPr>
                <w:rFonts w:ascii="Arial" w:eastAsia="Arial Unicode MS" w:hAnsi="Arial" w:cs="Arial"/>
                <w:sz w:val="20"/>
                <w:szCs w:val="20"/>
              </w:rPr>
            </w:pPr>
            <w:r w:rsidRPr="00322687">
              <w:rPr>
                <w:rFonts w:ascii="Arial" w:hAnsi="Arial" w:cs="Arial"/>
                <w:sz w:val="20"/>
                <w:szCs w:val="20"/>
              </w:rPr>
              <w:t>0</w:t>
            </w:r>
          </w:p>
        </w:tc>
      </w:tr>
    </w:tbl>
    <w:p w:rsidR="00F04AA4" w:rsidRPr="00322687" w:rsidRDefault="00F04AA4" w:rsidP="009C79CF">
      <w:pPr>
        <w:pStyle w:val="BodyTextIndent"/>
        <w:spacing w:after="0" w:line="240" w:lineRule="auto"/>
        <w:ind w:left="0"/>
        <w:rPr>
          <w:rFonts w:ascii="Arial" w:hAnsi="Arial" w:cs="Arial"/>
          <w:sz w:val="20"/>
          <w:szCs w:val="20"/>
        </w:rPr>
      </w:pPr>
    </w:p>
    <w:p w:rsidR="009C79CF" w:rsidRPr="00322687" w:rsidRDefault="009C79CF" w:rsidP="00F04AA4">
      <w:pPr>
        <w:pStyle w:val="BodyTextIndent"/>
        <w:numPr>
          <w:ilvl w:val="0"/>
          <w:numId w:val="1"/>
        </w:numPr>
        <w:spacing w:after="0" w:line="240" w:lineRule="auto"/>
        <w:rPr>
          <w:rFonts w:ascii="Arial" w:hAnsi="Arial" w:cs="Arial"/>
          <w:sz w:val="20"/>
          <w:szCs w:val="20"/>
        </w:rPr>
      </w:pPr>
      <w:r w:rsidRPr="00322687">
        <w:rPr>
          <w:rFonts w:ascii="Arial" w:hAnsi="Arial" w:cs="Arial"/>
          <w:sz w:val="20"/>
          <w:szCs w:val="20"/>
        </w:rPr>
        <w:t>Which of the following phylogenic tree can be made based on the data above:</w:t>
      </w:r>
    </w:p>
    <w:p w:rsidR="009C79CF" w:rsidRPr="00322687" w:rsidRDefault="009C79CF" w:rsidP="009C79CF">
      <w:pPr>
        <w:spacing w:after="0" w:line="240" w:lineRule="auto"/>
        <w:rPr>
          <w:rFonts w:ascii="Arial" w:hAnsi="Arial" w:cs="Arial"/>
          <w:sz w:val="20"/>
          <w:szCs w:val="20"/>
        </w:rPr>
      </w:pPr>
      <w:r w:rsidRPr="00322687">
        <w:rPr>
          <w:rFonts w:ascii="Arial" w:hAnsi="Arial" w:cs="Arial"/>
          <w:bCs/>
          <w:sz w:val="20"/>
          <w:szCs w:val="20"/>
        </w:rPr>
        <w:t>(A</w:t>
      </w:r>
      <w:proofErr w:type="gramStart"/>
      <w:r w:rsidRPr="00322687">
        <w:rPr>
          <w:rFonts w:ascii="Arial" w:hAnsi="Arial" w:cs="Arial"/>
          <w:bCs/>
          <w:sz w:val="20"/>
          <w:szCs w:val="20"/>
        </w:rPr>
        <w:t>)</w:t>
      </w:r>
      <w:proofErr w:type="gramEnd"/>
      <w:r w:rsidRPr="00322687">
        <w:rPr>
          <w:rFonts w:ascii="Arial" w:hAnsi="Arial" w:cs="Arial"/>
          <w:bCs/>
          <w:sz w:val="20"/>
          <w:szCs w:val="20"/>
        </w:rPr>
        <w:object w:dxaOrig="4559" w:dyaOrig="2505">
          <v:shape id="_x0000_i1025" type="#_x0000_t75" style="width:228pt;height:125.25pt" o:ole="">
            <v:imagedata r:id="rId16" o:title=""/>
          </v:shape>
          <o:OLEObject Type="Embed" ProgID="PBrush" ShapeID="_x0000_i1025" DrawAspect="Content" ObjectID="_1441552628" r:id="rId17"/>
        </w:object>
      </w:r>
      <w:r w:rsidRPr="00322687">
        <w:rPr>
          <w:rFonts w:ascii="Arial" w:hAnsi="Arial" w:cs="Arial"/>
          <w:bCs/>
          <w:sz w:val="20"/>
          <w:szCs w:val="20"/>
        </w:rPr>
        <w:t>(</w:t>
      </w:r>
      <w:r w:rsidRPr="00322687">
        <w:rPr>
          <w:rFonts w:ascii="Arial" w:hAnsi="Arial" w:cs="Arial"/>
          <w:sz w:val="20"/>
          <w:szCs w:val="20"/>
        </w:rPr>
        <w:t>B)</w:t>
      </w:r>
      <w:r w:rsidRPr="00322687">
        <w:rPr>
          <w:rFonts w:ascii="Arial" w:hAnsi="Arial" w:cs="Arial"/>
          <w:sz w:val="20"/>
          <w:szCs w:val="20"/>
        </w:rPr>
        <w:object w:dxaOrig="4559" w:dyaOrig="2505">
          <v:shape id="_x0000_i1026" type="#_x0000_t75" style="width:228pt;height:125.25pt" o:ole="">
            <v:imagedata r:id="rId18" o:title=""/>
          </v:shape>
          <o:OLEObject Type="Embed" ProgID="PBrush" ShapeID="_x0000_i1026" DrawAspect="Content" ObjectID="_1441552629" r:id="rId19"/>
        </w:object>
      </w:r>
    </w:p>
    <w:p w:rsidR="009C79CF" w:rsidRPr="00322687" w:rsidRDefault="00BE45C1" w:rsidP="000C4EF1">
      <w:pPr>
        <w:spacing w:after="0" w:line="240" w:lineRule="auto"/>
        <w:rPr>
          <w:rFonts w:ascii="Arial" w:hAnsi="Arial" w:cs="Arial"/>
          <w:sz w:val="20"/>
          <w:szCs w:val="20"/>
        </w:rPr>
      </w:pPr>
      <w:r w:rsidRPr="00322687">
        <w:rPr>
          <w:rFonts w:ascii="Arial" w:hAnsi="Arial" w:cs="Arial"/>
          <w:noProof/>
          <w:sz w:val="20"/>
          <w:szCs w:val="20"/>
        </w:rPr>
        <w:pict>
          <v:shape id="_x0000_s1041" type="#_x0000_t75" style="position:absolute;margin-left:23.25pt;margin-top:2.35pt;width:219.75pt;height:120.7pt;z-index:251694080">
            <v:imagedata r:id="rId20" o:title=""/>
            <w10:wrap type="square" side="right"/>
          </v:shape>
          <o:OLEObject Type="Embed" ProgID="PBrush" ShapeID="_x0000_s1041" DrawAspect="Content" ObjectID="_1441552635" r:id="rId21"/>
        </w:pict>
      </w:r>
      <w:r w:rsidR="009C79CF" w:rsidRPr="00322687">
        <w:rPr>
          <w:rFonts w:ascii="Arial" w:hAnsi="Arial" w:cs="Arial"/>
          <w:sz w:val="20"/>
          <w:szCs w:val="20"/>
        </w:rPr>
        <w:t>(D</w:t>
      </w:r>
      <w:proofErr w:type="gramStart"/>
      <w:r w:rsidR="009C79CF" w:rsidRPr="00322687">
        <w:rPr>
          <w:rFonts w:ascii="Arial" w:hAnsi="Arial" w:cs="Arial"/>
          <w:sz w:val="20"/>
          <w:szCs w:val="20"/>
        </w:rPr>
        <w:t>)</w:t>
      </w:r>
      <w:proofErr w:type="gramEnd"/>
      <w:r w:rsidR="009C79CF" w:rsidRPr="00322687">
        <w:rPr>
          <w:rFonts w:ascii="Arial" w:hAnsi="Arial" w:cs="Arial"/>
          <w:sz w:val="20"/>
          <w:szCs w:val="20"/>
        </w:rPr>
        <w:object w:dxaOrig="4559" w:dyaOrig="2505">
          <v:shape id="_x0000_i1027" type="#_x0000_t75" style="width:219pt;height:120pt" o:ole="">
            <v:imagedata r:id="rId22" o:title=""/>
          </v:shape>
          <o:OLEObject Type="Embed" ProgID="PBrush" ShapeID="_x0000_i1027" DrawAspect="Content" ObjectID="_1441552630" r:id="rId23"/>
        </w:object>
      </w:r>
      <w:r w:rsidR="009C79CF" w:rsidRPr="00322687">
        <w:rPr>
          <w:rFonts w:ascii="Arial" w:hAnsi="Arial" w:cs="Arial"/>
          <w:sz w:val="20"/>
          <w:szCs w:val="20"/>
        </w:rPr>
        <w:br w:type="textWrapping" w:clear="all"/>
        <w:t>(C)</w:t>
      </w:r>
    </w:p>
    <w:p w:rsidR="009C79CF" w:rsidRPr="00322687" w:rsidRDefault="009C79CF" w:rsidP="009C79CF">
      <w:pPr>
        <w:spacing w:after="0" w:line="240" w:lineRule="auto"/>
        <w:rPr>
          <w:rFonts w:ascii="Arial" w:hAnsi="Arial" w:cs="Arial"/>
          <w:sz w:val="20"/>
          <w:szCs w:val="20"/>
        </w:rPr>
      </w:pPr>
    </w:p>
    <w:p w:rsidR="009D7B7E" w:rsidRPr="00322687" w:rsidRDefault="009D7B7E" w:rsidP="009C79CF">
      <w:pPr>
        <w:spacing w:after="0" w:line="240" w:lineRule="auto"/>
        <w:rPr>
          <w:rFonts w:ascii="Arial" w:hAnsi="Arial" w:cs="Arial"/>
          <w:sz w:val="20"/>
          <w:szCs w:val="20"/>
        </w:rPr>
      </w:pPr>
      <w:r w:rsidRPr="00322687">
        <w:rPr>
          <w:rFonts w:ascii="Arial" w:hAnsi="Arial" w:cs="Arial"/>
          <w:noProof/>
          <w:sz w:val="20"/>
          <w:szCs w:val="20"/>
        </w:rPr>
        <w:drawing>
          <wp:anchor distT="0" distB="0" distL="114300" distR="114300" simplePos="0" relativeHeight="251695104" behindDoc="1" locked="0" layoutInCell="1" allowOverlap="1">
            <wp:simplePos x="0" y="0"/>
            <wp:positionH relativeFrom="column">
              <wp:posOffset>3209925</wp:posOffset>
            </wp:positionH>
            <wp:positionV relativeFrom="paragraph">
              <wp:posOffset>48895</wp:posOffset>
            </wp:positionV>
            <wp:extent cx="3707765" cy="1647825"/>
            <wp:effectExtent l="19050" t="0" r="6985" b="0"/>
            <wp:wrapSquare wrapText="bothSides"/>
            <wp:docPr id="6" name="Picture 6"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002"/>
                    <pic:cNvPicPr>
                      <a:picLocks noChangeAspect="1" noChangeArrowheads="1"/>
                    </pic:cNvPicPr>
                  </pic:nvPicPr>
                  <pic:blipFill>
                    <a:blip r:embed="rId24" cstate="print"/>
                    <a:srcRect/>
                    <a:stretch>
                      <a:fillRect/>
                    </a:stretch>
                  </pic:blipFill>
                  <pic:spPr bwMode="auto">
                    <a:xfrm>
                      <a:off x="0" y="0"/>
                      <a:ext cx="3707765" cy="1647825"/>
                    </a:xfrm>
                    <a:prstGeom prst="rect">
                      <a:avLst/>
                    </a:prstGeom>
                    <a:noFill/>
                    <a:ln w="9525">
                      <a:noFill/>
                      <a:miter lim="800000"/>
                      <a:headEnd/>
                      <a:tailEnd/>
                    </a:ln>
                  </pic:spPr>
                </pic:pic>
              </a:graphicData>
            </a:graphic>
          </wp:anchor>
        </w:drawing>
      </w:r>
    </w:p>
    <w:p w:rsidR="009C79CF" w:rsidRPr="00322687" w:rsidRDefault="009C79CF" w:rsidP="009D7B7E">
      <w:pPr>
        <w:pStyle w:val="ListParagraph"/>
        <w:widowControl w:val="0"/>
        <w:numPr>
          <w:ilvl w:val="0"/>
          <w:numId w:val="1"/>
        </w:numPr>
        <w:autoSpaceDE w:val="0"/>
        <w:autoSpaceDN w:val="0"/>
        <w:adjustRightInd w:val="0"/>
        <w:spacing w:after="0" w:line="240" w:lineRule="auto"/>
        <w:rPr>
          <w:rFonts w:ascii="Arial" w:hAnsi="Arial" w:cs="Arial"/>
          <w:sz w:val="20"/>
          <w:szCs w:val="20"/>
        </w:rPr>
      </w:pPr>
      <w:r w:rsidRPr="00322687">
        <w:rPr>
          <w:rFonts w:ascii="Arial" w:hAnsi="Arial" w:cs="Arial"/>
          <w:sz w:val="20"/>
          <w:szCs w:val="20"/>
        </w:rPr>
        <w:t xml:space="preserve">Centipedes and millipedes should NOT be placed in group </w:t>
      </w:r>
      <w:r w:rsidRPr="00322687">
        <w:rPr>
          <w:rFonts w:ascii="Arial" w:hAnsi="Arial" w:cs="Arial"/>
          <w:i/>
          <w:iCs/>
          <w:sz w:val="20"/>
          <w:szCs w:val="20"/>
        </w:rPr>
        <w:t xml:space="preserve">B </w:t>
      </w:r>
      <w:r w:rsidRPr="00322687">
        <w:rPr>
          <w:rFonts w:ascii="Arial" w:hAnsi="Arial" w:cs="Arial"/>
          <w:sz w:val="20"/>
          <w:szCs w:val="20"/>
        </w:rPr>
        <w:t>because they</w:t>
      </w:r>
      <w:r w:rsidR="009D7B7E" w:rsidRPr="00322687">
        <w:rPr>
          <w:rFonts w:ascii="Arial" w:hAnsi="Arial" w:cs="Arial"/>
          <w:sz w:val="20"/>
          <w:szCs w:val="20"/>
        </w:rPr>
        <w:t xml:space="preserve"> </w:t>
      </w:r>
      <w:r w:rsidR="009D7B7E" w:rsidRPr="00322687">
        <w:rPr>
          <w:rFonts w:ascii="Arial" w:hAnsi="Arial" w:cs="Arial"/>
          <w:b/>
          <w:sz w:val="20"/>
          <w:szCs w:val="20"/>
        </w:rPr>
        <w:t>(4.d)</w:t>
      </w:r>
    </w:p>
    <w:p w:rsidR="009C79CF" w:rsidRPr="00322687" w:rsidRDefault="009C79CF" w:rsidP="009C79CF">
      <w:pPr>
        <w:numPr>
          <w:ilvl w:val="1"/>
          <w:numId w:val="4"/>
        </w:numPr>
        <w:tabs>
          <w:tab w:val="clear" w:pos="360"/>
          <w:tab w:val="center" w:pos="630"/>
          <w:tab w:val="num" w:pos="720"/>
          <w:tab w:val="left" w:pos="900"/>
          <w:tab w:val="left" w:pos="1080"/>
        </w:tabs>
        <w:spacing w:after="0" w:line="240" w:lineRule="auto"/>
        <w:ind w:firstLine="360"/>
        <w:rPr>
          <w:rFonts w:ascii="Arial" w:hAnsi="Arial" w:cs="Arial"/>
          <w:bCs/>
          <w:sz w:val="20"/>
          <w:szCs w:val="20"/>
        </w:rPr>
      </w:pPr>
      <w:r w:rsidRPr="00322687">
        <w:rPr>
          <w:rFonts w:ascii="Arial" w:hAnsi="Arial" w:cs="Arial"/>
          <w:bCs/>
          <w:sz w:val="20"/>
          <w:szCs w:val="20"/>
        </w:rPr>
        <w:t>have an exoskeleton</w:t>
      </w:r>
    </w:p>
    <w:p w:rsidR="009C79CF" w:rsidRPr="00322687" w:rsidRDefault="009C79CF" w:rsidP="009C79CF">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322687">
        <w:rPr>
          <w:rFonts w:ascii="Arial" w:hAnsi="Arial" w:cs="Arial"/>
          <w:sz w:val="20"/>
          <w:szCs w:val="20"/>
        </w:rPr>
        <w:t>display segmentation</w:t>
      </w:r>
    </w:p>
    <w:p w:rsidR="009C79CF" w:rsidRPr="00322687" w:rsidRDefault="009C79CF" w:rsidP="009C79CF">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322687">
        <w:rPr>
          <w:rFonts w:ascii="Arial" w:hAnsi="Arial" w:cs="Arial"/>
          <w:sz w:val="20"/>
          <w:szCs w:val="20"/>
        </w:rPr>
        <w:t>have a coelom</w:t>
      </w:r>
    </w:p>
    <w:p w:rsidR="000C4EF1" w:rsidRPr="00322687" w:rsidRDefault="009C79CF" w:rsidP="009D7B7E">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322687">
        <w:rPr>
          <w:rFonts w:ascii="Arial" w:hAnsi="Arial" w:cs="Arial"/>
          <w:sz w:val="20"/>
          <w:szCs w:val="20"/>
        </w:rPr>
        <w:t>are heterotrophic</w:t>
      </w:r>
    </w:p>
    <w:p w:rsidR="009D7B7E" w:rsidRPr="00322687" w:rsidRDefault="009D7B7E" w:rsidP="009C79CF">
      <w:pPr>
        <w:tabs>
          <w:tab w:val="center" w:pos="630"/>
          <w:tab w:val="left" w:pos="900"/>
        </w:tabs>
        <w:spacing w:after="0" w:line="240" w:lineRule="auto"/>
        <w:ind w:left="630"/>
        <w:rPr>
          <w:rFonts w:ascii="Arial" w:hAnsi="Arial" w:cs="Arial"/>
          <w:sz w:val="20"/>
          <w:szCs w:val="20"/>
        </w:rPr>
      </w:pPr>
    </w:p>
    <w:p w:rsidR="009D7B7E" w:rsidRPr="00322687" w:rsidRDefault="009D7B7E" w:rsidP="009C79CF">
      <w:pPr>
        <w:tabs>
          <w:tab w:val="center" w:pos="630"/>
          <w:tab w:val="left" w:pos="900"/>
        </w:tabs>
        <w:spacing w:after="0" w:line="240" w:lineRule="auto"/>
        <w:ind w:left="630"/>
        <w:rPr>
          <w:rFonts w:ascii="Arial" w:hAnsi="Arial" w:cs="Arial"/>
          <w:sz w:val="20"/>
          <w:szCs w:val="20"/>
        </w:rPr>
      </w:pPr>
    </w:p>
    <w:p w:rsidR="009D7B7E" w:rsidRPr="00322687" w:rsidRDefault="009D7B7E" w:rsidP="009C79CF">
      <w:pPr>
        <w:tabs>
          <w:tab w:val="center" w:pos="630"/>
          <w:tab w:val="left" w:pos="900"/>
        </w:tabs>
        <w:spacing w:after="0" w:line="240" w:lineRule="auto"/>
        <w:ind w:left="630"/>
        <w:rPr>
          <w:rFonts w:ascii="Arial" w:hAnsi="Arial" w:cs="Arial"/>
          <w:sz w:val="20"/>
          <w:szCs w:val="20"/>
        </w:rPr>
      </w:pPr>
    </w:p>
    <w:p w:rsidR="009D7B7E" w:rsidRPr="00322687" w:rsidRDefault="009D7B7E" w:rsidP="009C79CF">
      <w:pPr>
        <w:tabs>
          <w:tab w:val="center" w:pos="630"/>
          <w:tab w:val="left" w:pos="900"/>
        </w:tabs>
        <w:spacing w:after="0" w:line="240" w:lineRule="auto"/>
        <w:ind w:left="630"/>
        <w:rPr>
          <w:rFonts w:ascii="Arial" w:hAnsi="Arial" w:cs="Arial"/>
          <w:sz w:val="20"/>
          <w:szCs w:val="20"/>
        </w:rPr>
      </w:pPr>
    </w:p>
    <w:p w:rsidR="009D7B7E" w:rsidRPr="00322687" w:rsidRDefault="009D7B7E" w:rsidP="009D7B7E">
      <w:pPr>
        <w:tabs>
          <w:tab w:val="center" w:pos="630"/>
          <w:tab w:val="left" w:pos="900"/>
        </w:tabs>
        <w:spacing w:after="0" w:line="240" w:lineRule="auto"/>
        <w:rPr>
          <w:rFonts w:ascii="Arial" w:hAnsi="Arial" w:cs="Arial"/>
          <w:sz w:val="20"/>
          <w:szCs w:val="20"/>
        </w:rPr>
      </w:pPr>
    </w:p>
    <w:p w:rsidR="009D7B7E" w:rsidRPr="00322687" w:rsidRDefault="009D7B7E" w:rsidP="009D7B7E">
      <w:pPr>
        <w:tabs>
          <w:tab w:val="center" w:pos="630"/>
          <w:tab w:val="left" w:pos="900"/>
        </w:tabs>
        <w:spacing w:after="0" w:line="240" w:lineRule="auto"/>
        <w:rPr>
          <w:rFonts w:ascii="Arial" w:hAnsi="Arial" w:cs="Arial"/>
          <w:sz w:val="20"/>
          <w:szCs w:val="20"/>
        </w:rPr>
      </w:pPr>
    </w:p>
    <w:p w:rsidR="009C79CF" w:rsidRPr="00322687" w:rsidRDefault="009C79CF" w:rsidP="009D7B7E">
      <w:pPr>
        <w:tabs>
          <w:tab w:val="center" w:pos="630"/>
          <w:tab w:val="left" w:pos="900"/>
        </w:tabs>
        <w:spacing w:after="0" w:line="240" w:lineRule="auto"/>
        <w:rPr>
          <w:rFonts w:ascii="Arial" w:hAnsi="Arial" w:cs="Arial"/>
          <w:sz w:val="20"/>
          <w:szCs w:val="20"/>
        </w:rPr>
      </w:pPr>
    </w:p>
    <w:p w:rsidR="009C79CF" w:rsidRPr="00322687" w:rsidRDefault="009D7B7E" w:rsidP="009D7B7E">
      <w:pPr>
        <w:pStyle w:val="ListParagraph"/>
        <w:numPr>
          <w:ilvl w:val="0"/>
          <w:numId w:val="1"/>
        </w:numPr>
        <w:spacing w:after="0" w:line="240" w:lineRule="auto"/>
        <w:rPr>
          <w:rFonts w:ascii="Arial" w:hAnsi="Arial" w:cs="Arial"/>
          <w:sz w:val="20"/>
          <w:szCs w:val="20"/>
        </w:rPr>
      </w:pPr>
      <w:r w:rsidRPr="00322687">
        <w:rPr>
          <w:noProof/>
        </w:rPr>
        <w:drawing>
          <wp:anchor distT="0" distB="0" distL="114300" distR="114300" simplePos="0" relativeHeight="251697152" behindDoc="0" locked="0" layoutInCell="1" allowOverlap="1">
            <wp:simplePos x="0" y="0"/>
            <wp:positionH relativeFrom="margin">
              <wp:posOffset>1872615</wp:posOffset>
            </wp:positionH>
            <wp:positionV relativeFrom="margin">
              <wp:posOffset>7124700</wp:posOffset>
            </wp:positionV>
            <wp:extent cx="5045075" cy="1743075"/>
            <wp:effectExtent l="19050" t="0" r="3175" b="0"/>
            <wp:wrapSquare wrapText="bothSides"/>
            <wp:docPr id="7" name="Picture 7"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an002"/>
                    <pic:cNvPicPr>
                      <a:picLocks noChangeAspect="1" noChangeArrowheads="1"/>
                    </pic:cNvPicPr>
                  </pic:nvPicPr>
                  <pic:blipFill>
                    <a:blip r:embed="rId25" cstate="print"/>
                    <a:srcRect/>
                    <a:stretch>
                      <a:fillRect/>
                    </a:stretch>
                  </pic:blipFill>
                  <pic:spPr bwMode="auto">
                    <a:xfrm>
                      <a:off x="0" y="0"/>
                      <a:ext cx="5045075" cy="1743075"/>
                    </a:xfrm>
                    <a:prstGeom prst="rect">
                      <a:avLst/>
                    </a:prstGeom>
                    <a:noFill/>
                    <a:ln w="9525">
                      <a:noFill/>
                      <a:miter lim="800000"/>
                      <a:headEnd/>
                      <a:tailEnd/>
                    </a:ln>
                  </pic:spPr>
                </pic:pic>
              </a:graphicData>
            </a:graphic>
          </wp:anchor>
        </w:drawing>
      </w:r>
      <w:r w:rsidR="009C79CF" w:rsidRPr="00322687">
        <w:rPr>
          <w:rFonts w:ascii="Arial" w:hAnsi="Arial" w:cs="Arial"/>
          <w:sz w:val="20"/>
          <w:szCs w:val="20"/>
        </w:rPr>
        <w:t xml:space="preserve"> The most conserved trait in the </w:t>
      </w:r>
      <w:r w:rsidRPr="00322687">
        <w:rPr>
          <w:rFonts w:ascii="Arial" w:hAnsi="Arial" w:cs="Arial"/>
          <w:sz w:val="20"/>
          <w:szCs w:val="20"/>
        </w:rPr>
        <w:t xml:space="preserve">chart is </w:t>
      </w:r>
      <w:r w:rsidRPr="00322687">
        <w:rPr>
          <w:rFonts w:ascii="Arial" w:hAnsi="Arial" w:cs="Arial"/>
          <w:b/>
          <w:sz w:val="20"/>
          <w:szCs w:val="20"/>
        </w:rPr>
        <w:t>(4.e)</w:t>
      </w:r>
    </w:p>
    <w:p w:rsidR="009C79CF" w:rsidRPr="00322687" w:rsidRDefault="009C79CF" w:rsidP="009D7B7E">
      <w:pPr>
        <w:tabs>
          <w:tab w:val="left" w:pos="0"/>
          <w:tab w:val="center" w:pos="63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t>(A) Mesoderm</w:t>
      </w:r>
    </w:p>
    <w:p w:rsidR="009C79CF" w:rsidRPr="00322687" w:rsidRDefault="009C79CF" w:rsidP="009D7B7E">
      <w:pPr>
        <w:tabs>
          <w:tab w:val="left" w:pos="0"/>
          <w:tab w:val="center" w:pos="630"/>
        </w:tabs>
        <w:spacing w:after="0" w:line="240" w:lineRule="auto"/>
        <w:rPr>
          <w:rFonts w:ascii="Arial" w:hAnsi="Arial" w:cs="Arial"/>
          <w:bCs/>
          <w:sz w:val="20"/>
          <w:szCs w:val="20"/>
        </w:rPr>
      </w:pPr>
      <w:r w:rsidRPr="00322687">
        <w:rPr>
          <w:rFonts w:ascii="Arial" w:hAnsi="Arial" w:cs="Arial"/>
          <w:sz w:val="20"/>
          <w:szCs w:val="20"/>
        </w:rPr>
        <w:tab/>
      </w:r>
      <w:r w:rsidRPr="00322687">
        <w:rPr>
          <w:rFonts w:ascii="Arial" w:hAnsi="Arial" w:cs="Arial"/>
          <w:bCs/>
          <w:sz w:val="20"/>
          <w:szCs w:val="20"/>
        </w:rPr>
        <w:tab/>
        <w:t>(B) Ectoderm</w:t>
      </w:r>
    </w:p>
    <w:p w:rsidR="009C79CF" w:rsidRPr="00322687" w:rsidRDefault="009C79CF" w:rsidP="009D7B7E">
      <w:pPr>
        <w:tabs>
          <w:tab w:val="left" w:pos="0"/>
          <w:tab w:val="center" w:pos="63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t>(C) Radial Symmetry</w:t>
      </w:r>
    </w:p>
    <w:p w:rsidR="009C79CF" w:rsidRPr="00322687" w:rsidRDefault="009C79CF" w:rsidP="009D7B7E">
      <w:pPr>
        <w:tabs>
          <w:tab w:val="left" w:pos="0"/>
          <w:tab w:val="center" w:pos="63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t>(D) Coelom</w:t>
      </w:r>
    </w:p>
    <w:p w:rsidR="009C79CF" w:rsidRPr="00322687" w:rsidRDefault="009C79CF" w:rsidP="009C79CF">
      <w:pPr>
        <w:spacing w:after="0" w:line="240" w:lineRule="auto"/>
        <w:rPr>
          <w:rFonts w:ascii="Arial" w:hAnsi="Arial" w:cs="Arial"/>
          <w:sz w:val="20"/>
          <w:szCs w:val="20"/>
        </w:rPr>
      </w:pPr>
    </w:p>
    <w:p w:rsidR="009C79CF" w:rsidRPr="00322687" w:rsidRDefault="009C79CF" w:rsidP="009D7B7E">
      <w:pPr>
        <w:pStyle w:val="ListParagraph"/>
        <w:numPr>
          <w:ilvl w:val="0"/>
          <w:numId w:val="1"/>
        </w:numPr>
        <w:spacing w:after="0" w:line="240" w:lineRule="auto"/>
        <w:rPr>
          <w:rFonts w:ascii="Arial" w:hAnsi="Arial" w:cs="Arial"/>
          <w:sz w:val="20"/>
          <w:szCs w:val="20"/>
        </w:rPr>
      </w:pPr>
      <w:r w:rsidRPr="00322687">
        <w:rPr>
          <w:rFonts w:ascii="Arial" w:hAnsi="Arial" w:cs="Arial"/>
          <w:sz w:val="20"/>
          <w:szCs w:val="20"/>
        </w:rPr>
        <w:t>Of these organisms which two are most closely related</w:t>
      </w:r>
      <w:r w:rsidR="009D7B7E" w:rsidRPr="00322687">
        <w:rPr>
          <w:rFonts w:ascii="Arial" w:hAnsi="Arial" w:cs="Arial"/>
          <w:sz w:val="20"/>
          <w:szCs w:val="20"/>
        </w:rPr>
        <w:t xml:space="preserve"> </w:t>
      </w:r>
      <w:r w:rsidR="009D7B7E" w:rsidRPr="00322687">
        <w:rPr>
          <w:rFonts w:ascii="Arial" w:hAnsi="Arial" w:cs="Arial"/>
          <w:b/>
          <w:sz w:val="20"/>
          <w:szCs w:val="20"/>
        </w:rPr>
        <w:t>(4.e)</w:t>
      </w:r>
    </w:p>
    <w:p w:rsidR="009C79CF" w:rsidRPr="00322687" w:rsidRDefault="009C79CF" w:rsidP="009C79CF">
      <w:pPr>
        <w:tabs>
          <w:tab w:val="center" w:pos="630"/>
          <w:tab w:val="left" w:pos="90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t>(A) 1 + 3</w:t>
      </w:r>
    </w:p>
    <w:p w:rsidR="009C79CF" w:rsidRPr="00322687" w:rsidRDefault="009C79CF" w:rsidP="009C79CF">
      <w:pPr>
        <w:tabs>
          <w:tab w:val="center" w:pos="630"/>
          <w:tab w:val="left" w:pos="90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t>(B) 2 + 1</w:t>
      </w:r>
    </w:p>
    <w:p w:rsidR="009C79CF" w:rsidRPr="00322687" w:rsidRDefault="009C79CF" w:rsidP="009C79CF">
      <w:pPr>
        <w:tabs>
          <w:tab w:val="center" w:pos="630"/>
          <w:tab w:val="left" w:pos="90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t>(C) 3 + 4</w:t>
      </w:r>
    </w:p>
    <w:p w:rsidR="009C79CF" w:rsidRPr="00322687" w:rsidRDefault="009C79CF" w:rsidP="009C79CF">
      <w:pPr>
        <w:tabs>
          <w:tab w:val="center" w:pos="630"/>
          <w:tab w:val="left" w:pos="900"/>
        </w:tabs>
        <w:spacing w:after="0" w:line="240" w:lineRule="auto"/>
        <w:rPr>
          <w:rFonts w:ascii="Arial" w:hAnsi="Arial" w:cs="Arial"/>
          <w:bCs/>
          <w:sz w:val="20"/>
          <w:szCs w:val="20"/>
        </w:rPr>
      </w:pPr>
      <w:r w:rsidRPr="00322687">
        <w:rPr>
          <w:rFonts w:ascii="Arial" w:hAnsi="Arial" w:cs="Arial"/>
          <w:sz w:val="20"/>
          <w:szCs w:val="20"/>
        </w:rPr>
        <w:tab/>
      </w:r>
      <w:r w:rsidRPr="00322687">
        <w:rPr>
          <w:rFonts w:ascii="Arial" w:hAnsi="Arial" w:cs="Arial"/>
          <w:bCs/>
          <w:sz w:val="20"/>
          <w:szCs w:val="20"/>
        </w:rPr>
        <w:tab/>
        <w:t>(D) 4 + 1</w:t>
      </w:r>
    </w:p>
    <w:p w:rsidR="009C79CF" w:rsidRPr="00322687" w:rsidRDefault="009C79CF" w:rsidP="009C79CF">
      <w:pPr>
        <w:tabs>
          <w:tab w:val="center" w:pos="630"/>
          <w:tab w:val="left" w:pos="900"/>
        </w:tabs>
        <w:spacing w:after="0" w:line="240" w:lineRule="auto"/>
        <w:rPr>
          <w:rFonts w:ascii="Arial" w:hAnsi="Arial" w:cs="Arial"/>
          <w:bCs/>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r w:rsidRPr="00322687">
        <w:rPr>
          <w:rFonts w:ascii="Arial" w:hAnsi="Arial" w:cs="Arial"/>
          <w:noProof/>
          <w:sz w:val="20"/>
          <w:szCs w:val="20"/>
        </w:rPr>
        <w:drawing>
          <wp:anchor distT="0" distB="0" distL="114300" distR="114300" simplePos="0" relativeHeight="251699200" behindDoc="0" locked="0" layoutInCell="1" allowOverlap="1">
            <wp:simplePos x="0" y="0"/>
            <wp:positionH relativeFrom="column">
              <wp:posOffset>4200525</wp:posOffset>
            </wp:positionH>
            <wp:positionV relativeFrom="paragraph">
              <wp:posOffset>31750</wp:posOffset>
            </wp:positionV>
            <wp:extent cx="2314575" cy="2019300"/>
            <wp:effectExtent l="19050" t="0" r="9525" b="0"/>
            <wp:wrapNone/>
            <wp:docPr id="13" name="imag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pic:cNvPicPr>
                      <a:picLocks noChangeAspect="1" noChangeArrowheads="1"/>
                    </pic:cNvPicPr>
                  </pic:nvPicPr>
                  <pic:blipFill>
                    <a:blip r:embed="rId26" cstate="print"/>
                    <a:srcRect/>
                    <a:stretch>
                      <a:fillRect/>
                    </a:stretch>
                  </pic:blipFill>
                  <pic:spPr bwMode="auto">
                    <a:xfrm>
                      <a:off x="0" y="0"/>
                      <a:ext cx="2314575" cy="2019300"/>
                    </a:xfrm>
                    <a:prstGeom prst="rect">
                      <a:avLst/>
                    </a:prstGeom>
                    <a:noFill/>
                    <a:ln w="9525">
                      <a:noFill/>
                      <a:miter lim="800000"/>
                      <a:headEnd/>
                      <a:tailEnd/>
                    </a:ln>
                  </pic:spPr>
                </pic:pic>
              </a:graphicData>
            </a:graphic>
          </wp:anchor>
        </w:drawing>
      </w:r>
      <w:r w:rsidRPr="00322687">
        <w:rPr>
          <w:rFonts w:ascii="Arial" w:hAnsi="Arial" w:cs="Arial"/>
          <w:noProof/>
          <w:sz w:val="20"/>
          <w:szCs w:val="20"/>
        </w:rPr>
        <w:drawing>
          <wp:anchor distT="0" distB="0" distL="0" distR="0" simplePos="0" relativeHeight="251698176" behindDoc="0" locked="0" layoutInCell="1" allowOverlap="0">
            <wp:simplePos x="0" y="0"/>
            <wp:positionH relativeFrom="margin">
              <wp:posOffset>228600</wp:posOffset>
            </wp:positionH>
            <wp:positionV relativeFrom="paragraph">
              <wp:posOffset>99060</wp:posOffset>
            </wp:positionV>
            <wp:extent cx="3552825" cy="2228850"/>
            <wp:effectExtent l="19050" t="0" r="9525" b="0"/>
            <wp:wrapNone/>
            <wp:docPr id="12" name="image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png"/>
                    <pic:cNvPicPr>
                      <a:picLocks noChangeAspect="1" noChangeArrowheads="1"/>
                    </pic:cNvPicPr>
                  </pic:nvPicPr>
                  <pic:blipFill>
                    <a:blip r:embed="rId27" cstate="print"/>
                    <a:srcRect/>
                    <a:stretch>
                      <a:fillRect/>
                    </a:stretch>
                  </pic:blipFill>
                  <pic:spPr bwMode="auto">
                    <a:xfrm>
                      <a:off x="0" y="0"/>
                      <a:ext cx="3552825" cy="2228850"/>
                    </a:xfrm>
                    <a:prstGeom prst="rect">
                      <a:avLst/>
                    </a:prstGeom>
                    <a:noFill/>
                    <a:ln w="9525">
                      <a:noFill/>
                      <a:miter lim="800000"/>
                      <a:headEnd/>
                      <a:tailEnd/>
                    </a:ln>
                  </pic:spPr>
                </pic:pic>
              </a:graphicData>
            </a:graphic>
          </wp:anchor>
        </w:drawing>
      </w: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iCs/>
          <w:sz w:val="20"/>
          <w:szCs w:val="20"/>
        </w:rPr>
      </w:pPr>
      <w:r w:rsidRPr="00322687">
        <w:rPr>
          <w:rFonts w:ascii="Arial" w:hAnsi="Arial" w:cs="Arial"/>
          <w:iCs/>
          <w:sz w:val="20"/>
          <w:szCs w:val="20"/>
        </w:rPr>
        <w:t>The Aleutian Islands form an island chain off the coast of Alaska. The islands are exposed to heavy rainfall and almost always are impaired by fog. They are covered with dense herbage and shrubs. Many of the islands are inhabited by large colonies of seabirds. Several of these p</w:t>
      </w:r>
      <w:r w:rsidR="009D7B7E" w:rsidRPr="00322687">
        <w:rPr>
          <w:rFonts w:ascii="Arial" w:hAnsi="Arial" w:cs="Arial"/>
          <w:iCs/>
          <w:sz w:val="20"/>
          <w:szCs w:val="20"/>
        </w:rPr>
        <w:t xml:space="preserve">opulations of seabirds are </w:t>
      </w:r>
      <w:r w:rsidRPr="00322687">
        <w:rPr>
          <w:rFonts w:ascii="Arial" w:hAnsi="Arial" w:cs="Arial"/>
          <w:iCs/>
          <w:sz w:val="20"/>
          <w:szCs w:val="20"/>
        </w:rPr>
        <w:t>shown</w:t>
      </w:r>
      <w:r w:rsidR="009D7B7E" w:rsidRPr="00322687">
        <w:rPr>
          <w:rFonts w:ascii="Arial" w:hAnsi="Arial" w:cs="Arial"/>
          <w:iCs/>
          <w:sz w:val="20"/>
          <w:szCs w:val="20"/>
        </w:rPr>
        <w:t xml:space="preserve"> in the image above</w:t>
      </w:r>
      <w:r w:rsidRPr="00322687">
        <w:rPr>
          <w:rFonts w:ascii="Arial" w:hAnsi="Arial" w:cs="Arial"/>
          <w:iCs/>
          <w:sz w:val="20"/>
          <w:szCs w:val="20"/>
        </w:rPr>
        <w:t>.</w:t>
      </w: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r w:rsidRPr="00322687">
        <w:rPr>
          <w:rFonts w:ascii="Arial" w:hAnsi="Arial" w:cs="Arial"/>
          <w:iCs/>
          <w:sz w:val="20"/>
          <w:szCs w:val="20"/>
        </w:rPr>
        <w:t xml:space="preserve">The DNA information below comes from four different populations of seabirds found in the Aleutian Islands. </w:t>
      </w:r>
    </w:p>
    <w:p w:rsidR="009C79CF" w:rsidRPr="00322687"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322687">
        <w:rPr>
          <w:rFonts w:ascii="Arial" w:hAnsi="Arial" w:cs="Arial"/>
          <w:sz w:val="20"/>
          <w:szCs w:val="20"/>
        </w:rPr>
        <w:t>Population A:</w:t>
      </w:r>
      <w:r w:rsidRPr="00322687">
        <w:rPr>
          <w:rFonts w:ascii="Arial" w:hAnsi="Arial" w:cs="Arial"/>
          <w:sz w:val="20"/>
          <w:szCs w:val="20"/>
        </w:rPr>
        <w:tab/>
        <w:t>A</w:t>
      </w:r>
      <w:r w:rsidRPr="00322687">
        <w:rPr>
          <w:rFonts w:ascii="Arial" w:hAnsi="Arial" w:cs="Arial"/>
          <w:sz w:val="20"/>
          <w:szCs w:val="20"/>
        </w:rPr>
        <w:tab/>
        <w:t>T</w:t>
      </w:r>
      <w:r w:rsidRPr="00322687">
        <w:rPr>
          <w:rFonts w:ascii="Arial" w:hAnsi="Arial" w:cs="Arial"/>
          <w:sz w:val="20"/>
          <w:szCs w:val="20"/>
        </w:rPr>
        <w:tab/>
        <w:t>G</w:t>
      </w:r>
      <w:r w:rsidRPr="00322687">
        <w:rPr>
          <w:rFonts w:ascii="Arial" w:hAnsi="Arial" w:cs="Arial"/>
          <w:sz w:val="20"/>
          <w:szCs w:val="20"/>
        </w:rPr>
        <w:tab/>
        <w:t>T</w:t>
      </w:r>
      <w:r w:rsidRPr="00322687">
        <w:rPr>
          <w:rFonts w:ascii="Arial" w:hAnsi="Arial" w:cs="Arial"/>
          <w:sz w:val="20"/>
          <w:szCs w:val="20"/>
        </w:rPr>
        <w:tab/>
        <w:t>A</w:t>
      </w:r>
      <w:r w:rsidRPr="00322687">
        <w:rPr>
          <w:rFonts w:ascii="Arial" w:hAnsi="Arial" w:cs="Arial"/>
          <w:sz w:val="20"/>
          <w:szCs w:val="20"/>
        </w:rPr>
        <w:tab/>
        <w:t>T</w:t>
      </w:r>
      <w:r w:rsidRPr="00322687">
        <w:rPr>
          <w:rFonts w:ascii="Arial" w:hAnsi="Arial" w:cs="Arial"/>
          <w:sz w:val="20"/>
          <w:szCs w:val="20"/>
        </w:rPr>
        <w:tab/>
        <w:t>C</w:t>
      </w:r>
      <w:r w:rsidRPr="00322687">
        <w:rPr>
          <w:rFonts w:ascii="Arial" w:hAnsi="Arial" w:cs="Arial"/>
          <w:sz w:val="20"/>
          <w:szCs w:val="20"/>
        </w:rPr>
        <w:tab/>
        <w:t>T</w:t>
      </w:r>
      <w:r w:rsidRPr="00322687">
        <w:rPr>
          <w:rFonts w:ascii="Arial" w:hAnsi="Arial" w:cs="Arial"/>
          <w:sz w:val="20"/>
          <w:szCs w:val="20"/>
        </w:rPr>
        <w:tab/>
        <w:t>G</w:t>
      </w:r>
      <w:r w:rsidRPr="00322687">
        <w:rPr>
          <w:rFonts w:ascii="Arial" w:hAnsi="Arial" w:cs="Arial"/>
          <w:sz w:val="20"/>
          <w:szCs w:val="20"/>
        </w:rPr>
        <w:tab/>
        <w:t>G</w:t>
      </w:r>
      <w:r w:rsidRPr="00322687">
        <w:rPr>
          <w:rFonts w:ascii="Arial" w:hAnsi="Arial" w:cs="Arial"/>
          <w:sz w:val="20"/>
          <w:szCs w:val="20"/>
        </w:rPr>
        <w:tab/>
        <w:t>A</w:t>
      </w:r>
      <w:r w:rsidRPr="00322687">
        <w:rPr>
          <w:rFonts w:ascii="Arial" w:hAnsi="Arial" w:cs="Arial"/>
          <w:sz w:val="20"/>
          <w:szCs w:val="20"/>
        </w:rPr>
        <w:tab/>
        <w:t>A</w:t>
      </w:r>
      <w:r w:rsidRPr="00322687">
        <w:rPr>
          <w:rFonts w:ascii="Arial" w:hAnsi="Arial" w:cs="Arial"/>
          <w:sz w:val="20"/>
          <w:szCs w:val="20"/>
        </w:rPr>
        <w:tab/>
        <w:t>T</w:t>
      </w:r>
      <w:r w:rsidRPr="00322687">
        <w:rPr>
          <w:rFonts w:ascii="Arial" w:hAnsi="Arial" w:cs="Arial"/>
          <w:sz w:val="20"/>
          <w:szCs w:val="20"/>
        </w:rPr>
        <w:tab/>
        <w:t>C</w:t>
      </w:r>
      <w:r w:rsidRPr="00322687">
        <w:rPr>
          <w:rFonts w:ascii="Arial" w:hAnsi="Arial" w:cs="Arial"/>
          <w:sz w:val="20"/>
          <w:szCs w:val="20"/>
        </w:rPr>
        <w:tab/>
        <w:t>C</w:t>
      </w:r>
      <w:r w:rsidRPr="00322687">
        <w:rPr>
          <w:rFonts w:ascii="Arial" w:hAnsi="Arial" w:cs="Arial"/>
          <w:sz w:val="20"/>
          <w:szCs w:val="20"/>
        </w:rPr>
        <w:tab/>
        <w:t>A</w:t>
      </w:r>
      <w:r w:rsidRPr="00322687">
        <w:rPr>
          <w:rFonts w:ascii="Arial" w:hAnsi="Arial" w:cs="Arial"/>
          <w:sz w:val="20"/>
          <w:szCs w:val="20"/>
        </w:rPr>
        <w:tab/>
        <w:t>T</w:t>
      </w:r>
      <w:r w:rsidRPr="00322687">
        <w:rPr>
          <w:rFonts w:ascii="Arial" w:hAnsi="Arial" w:cs="Arial"/>
          <w:sz w:val="20"/>
          <w:szCs w:val="20"/>
        </w:rPr>
        <w:tab/>
        <w:t>G</w:t>
      </w:r>
      <w:r w:rsidRPr="00322687">
        <w:rPr>
          <w:rFonts w:ascii="Arial" w:hAnsi="Arial" w:cs="Arial"/>
          <w:sz w:val="20"/>
          <w:szCs w:val="20"/>
        </w:rPr>
        <w:tab/>
        <w:t>A</w:t>
      </w:r>
      <w:r w:rsidRPr="00322687">
        <w:rPr>
          <w:rFonts w:ascii="Arial" w:hAnsi="Arial" w:cs="Arial"/>
          <w:sz w:val="20"/>
          <w:szCs w:val="20"/>
        </w:rPr>
        <w:tab/>
        <w:t>C</w:t>
      </w:r>
      <w:r w:rsidRPr="00322687">
        <w:rPr>
          <w:rFonts w:ascii="Arial" w:hAnsi="Arial" w:cs="Arial"/>
          <w:sz w:val="20"/>
          <w:szCs w:val="20"/>
        </w:rPr>
        <w:tab/>
        <w:t>G</w:t>
      </w:r>
      <w:r w:rsidRPr="00322687">
        <w:rPr>
          <w:rFonts w:ascii="Arial" w:hAnsi="Arial" w:cs="Arial"/>
          <w:sz w:val="20"/>
          <w:szCs w:val="20"/>
        </w:rPr>
        <w:tab/>
        <w:t>T</w:t>
      </w:r>
      <w:r w:rsidRPr="00322687">
        <w:rPr>
          <w:rFonts w:ascii="Arial" w:hAnsi="Arial" w:cs="Arial"/>
          <w:sz w:val="20"/>
          <w:szCs w:val="20"/>
        </w:rPr>
        <w:tab/>
        <w:t>A</w:t>
      </w:r>
      <w:r w:rsidRPr="00322687">
        <w:rPr>
          <w:rFonts w:ascii="Arial" w:hAnsi="Arial" w:cs="Arial"/>
          <w:sz w:val="20"/>
          <w:szCs w:val="20"/>
        </w:rPr>
        <w:tab/>
        <w:t>A</w:t>
      </w:r>
      <w:r w:rsidRPr="00322687">
        <w:rPr>
          <w:rFonts w:ascii="Arial" w:hAnsi="Arial" w:cs="Arial"/>
          <w:sz w:val="20"/>
          <w:szCs w:val="20"/>
        </w:rPr>
        <w:tab/>
        <w:t>G</w:t>
      </w:r>
      <w:r w:rsidRPr="00322687">
        <w:rPr>
          <w:rFonts w:ascii="Arial" w:hAnsi="Arial" w:cs="Arial"/>
          <w:sz w:val="20"/>
          <w:szCs w:val="20"/>
        </w:rPr>
        <w:tab/>
        <w:t>C</w:t>
      </w:r>
      <w:r w:rsidRPr="00322687">
        <w:rPr>
          <w:rFonts w:ascii="Arial" w:hAnsi="Arial" w:cs="Arial"/>
          <w:sz w:val="20"/>
          <w:szCs w:val="20"/>
        </w:rPr>
        <w:tab/>
        <w:t>T</w:t>
      </w:r>
      <w:r w:rsidRPr="00322687">
        <w:rPr>
          <w:rFonts w:ascii="Arial" w:hAnsi="Arial" w:cs="Arial"/>
          <w:sz w:val="20"/>
          <w:szCs w:val="20"/>
        </w:rPr>
        <w:tab/>
        <w:t>T</w:t>
      </w:r>
      <w:r w:rsidRPr="00322687">
        <w:rPr>
          <w:rFonts w:ascii="Arial" w:hAnsi="Arial" w:cs="Arial"/>
          <w:sz w:val="20"/>
          <w:szCs w:val="20"/>
        </w:rPr>
        <w:tab/>
        <w:t>A</w:t>
      </w:r>
      <w:r w:rsidRPr="00322687">
        <w:rPr>
          <w:rFonts w:ascii="Arial" w:hAnsi="Arial" w:cs="Arial"/>
          <w:sz w:val="20"/>
          <w:szCs w:val="20"/>
        </w:rPr>
        <w:tab/>
        <w:t>G</w:t>
      </w:r>
      <w:r w:rsidRPr="00322687">
        <w:rPr>
          <w:rFonts w:ascii="Arial" w:hAnsi="Arial" w:cs="Arial"/>
          <w:sz w:val="20"/>
          <w:szCs w:val="20"/>
        </w:rPr>
        <w:tab/>
        <w:t>A</w:t>
      </w:r>
      <w:r w:rsidRPr="00322687">
        <w:rPr>
          <w:rFonts w:ascii="Arial" w:hAnsi="Arial" w:cs="Arial"/>
          <w:sz w:val="20"/>
          <w:szCs w:val="20"/>
        </w:rPr>
        <w:tab/>
        <w:t>G</w:t>
      </w:r>
      <w:r w:rsidRPr="00322687">
        <w:rPr>
          <w:rFonts w:ascii="Arial" w:hAnsi="Arial" w:cs="Arial"/>
          <w:sz w:val="20"/>
          <w:szCs w:val="20"/>
        </w:rPr>
        <w:tab/>
        <w:t>A</w:t>
      </w:r>
      <w:r w:rsidRPr="00322687">
        <w:rPr>
          <w:rFonts w:ascii="Arial" w:hAnsi="Arial" w:cs="Arial"/>
          <w:sz w:val="20"/>
          <w:szCs w:val="20"/>
        </w:rPr>
        <w:tab/>
        <w:t>C</w:t>
      </w:r>
      <w:r w:rsidRPr="00322687">
        <w:rPr>
          <w:rFonts w:ascii="Arial" w:hAnsi="Arial" w:cs="Arial"/>
          <w:sz w:val="20"/>
          <w:szCs w:val="20"/>
        </w:rPr>
        <w:tab/>
        <w:t>T</w:t>
      </w:r>
    </w:p>
    <w:p w:rsidR="009C79CF" w:rsidRPr="00322687"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322687">
        <w:rPr>
          <w:rFonts w:ascii="Arial" w:hAnsi="Arial" w:cs="Arial"/>
          <w:sz w:val="20"/>
          <w:szCs w:val="20"/>
        </w:rPr>
        <w:t>Population B:</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C</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A</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A</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C</w:t>
      </w:r>
      <w:r w:rsidRPr="00322687">
        <w:rPr>
          <w:rFonts w:ascii="Arial" w:hAnsi="Arial" w:cs="Arial"/>
          <w:sz w:val="20"/>
          <w:szCs w:val="20"/>
        </w:rPr>
        <w:tab/>
        <w:t>-</w:t>
      </w:r>
      <w:r w:rsidRPr="00322687">
        <w:rPr>
          <w:rFonts w:ascii="Arial" w:hAnsi="Arial" w:cs="Arial"/>
          <w:sz w:val="20"/>
          <w:szCs w:val="20"/>
        </w:rPr>
        <w:tab/>
        <w:t>-</w:t>
      </w:r>
    </w:p>
    <w:p w:rsidR="009C79CF" w:rsidRPr="00322687"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322687">
        <w:rPr>
          <w:rFonts w:ascii="Arial" w:hAnsi="Arial" w:cs="Arial"/>
          <w:sz w:val="20"/>
          <w:szCs w:val="20"/>
        </w:rPr>
        <w:t>Population C:</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C</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C</w:t>
      </w:r>
      <w:r w:rsidRPr="00322687">
        <w:rPr>
          <w:rFonts w:ascii="Arial" w:hAnsi="Arial" w:cs="Arial"/>
          <w:sz w:val="20"/>
          <w:szCs w:val="20"/>
        </w:rPr>
        <w:tab/>
        <w:t>-</w:t>
      </w:r>
      <w:r w:rsidRPr="00322687">
        <w:rPr>
          <w:rFonts w:ascii="Arial" w:hAnsi="Arial" w:cs="Arial"/>
          <w:sz w:val="20"/>
          <w:szCs w:val="20"/>
        </w:rPr>
        <w:tab/>
        <w:t xml:space="preserve">- </w:t>
      </w:r>
    </w:p>
    <w:p w:rsidR="009C79CF" w:rsidRPr="00322687"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322687">
        <w:rPr>
          <w:rFonts w:ascii="Arial" w:hAnsi="Arial" w:cs="Arial"/>
          <w:sz w:val="20"/>
          <w:szCs w:val="20"/>
        </w:rPr>
        <w:t>Population D:</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G</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C</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w:t>
      </w:r>
      <w:r w:rsidRPr="00322687">
        <w:rPr>
          <w:rFonts w:ascii="Arial" w:hAnsi="Arial" w:cs="Arial"/>
          <w:sz w:val="20"/>
          <w:szCs w:val="20"/>
        </w:rPr>
        <w:tab/>
        <w:t>C</w:t>
      </w:r>
      <w:r w:rsidRPr="00322687">
        <w:rPr>
          <w:rFonts w:ascii="Arial" w:hAnsi="Arial" w:cs="Arial"/>
          <w:sz w:val="20"/>
          <w:szCs w:val="20"/>
        </w:rPr>
        <w:tab/>
        <w:t>-</w:t>
      </w:r>
      <w:r w:rsidRPr="00322687">
        <w:rPr>
          <w:rFonts w:ascii="Arial" w:hAnsi="Arial" w:cs="Arial"/>
          <w:sz w:val="20"/>
          <w:szCs w:val="20"/>
        </w:rPr>
        <w:tab/>
        <w:t>-</w:t>
      </w:r>
    </w:p>
    <w:p w:rsidR="000C4EF1" w:rsidRPr="00322687" w:rsidRDefault="000C4EF1" w:rsidP="009C79CF">
      <w:pPr>
        <w:tabs>
          <w:tab w:val="left" w:pos="360"/>
          <w:tab w:val="left" w:pos="720"/>
        </w:tabs>
        <w:spacing w:after="0" w:line="240" w:lineRule="auto"/>
        <w:rPr>
          <w:rFonts w:ascii="Arial" w:hAnsi="Arial" w:cs="Arial"/>
          <w:i/>
          <w:iCs/>
          <w:sz w:val="20"/>
          <w:szCs w:val="20"/>
        </w:rPr>
      </w:pPr>
    </w:p>
    <w:p w:rsidR="009C79CF" w:rsidRPr="00322687" w:rsidRDefault="009C79CF" w:rsidP="009C79CF">
      <w:pPr>
        <w:tabs>
          <w:tab w:val="left" w:pos="360"/>
          <w:tab w:val="left" w:pos="720"/>
        </w:tabs>
        <w:spacing w:after="0" w:line="240" w:lineRule="auto"/>
        <w:rPr>
          <w:rFonts w:ascii="Arial" w:hAnsi="Arial" w:cs="Arial"/>
          <w:iCs/>
          <w:sz w:val="20"/>
          <w:szCs w:val="20"/>
        </w:rPr>
      </w:pPr>
      <w:r w:rsidRPr="00322687">
        <w:rPr>
          <w:rFonts w:ascii="Arial" w:hAnsi="Arial" w:cs="Arial"/>
          <w:iCs/>
          <w:sz w:val="20"/>
          <w:szCs w:val="20"/>
        </w:rPr>
        <w:t xml:space="preserve">Use the </w:t>
      </w:r>
      <w:proofErr w:type="spellStart"/>
      <w:r w:rsidRPr="00322687">
        <w:rPr>
          <w:rFonts w:ascii="Arial" w:hAnsi="Arial" w:cs="Arial"/>
          <w:iCs/>
          <w:sz w:val="20"/>
          <w:szCs w:val="20"/>
        </w:rPr>
        <w:t>phylogenetic</w:t>
      </w:r>
      <w:proofErr w:type="spellEnd"/>
      <w:r w:rsidRPr="00322687">
        <w:rPr>
          <w:rFonts w:ascii="Arial" w:hAnsi="Arial" w:cs="Arial"/>
          <w:iCs/>
          <w:sz w:val="20"/>
          <w:szCs w:val="20"/>
        </w:rPr>
        <w:t xml:space="preserve"> trees below to answer Questions </w:t>
      </w:r>
      <w:r w:rsidR="009D7B7E" w:rsidRPr="00322687">
        <w:rPr>
          <w:rFonts w:ascii="Arial" w:hAnsi="Arial" w:cs="Arial"/>
          <w:iCs/>
          <w:sz w:val="20"/>
          <w:szCs w:val="20"/>
        </w:rPr>
        <w:t>25 and 26.</w:t>
      </w:r>
    </w:p>
    <w:p w:rsidR="009C79CF" w:rsidRPr="00322687" w:rsidRDefault="009C79CF" w:rsidP="009C79CF">
      <w:pPr>
        <w:tabs>
          <w:tab w:val="left" w:pos="360"/>
          <w:tab w:val="left" w:pos="720"/>
        </w:tabs>
        <w:spacing w:after="0" w:line="240" w:lineRule="auto"/>
        <w:rPr>
          <w:rFonts w:ascii="Arial" w:hAnsi="Arial" w:cs="Arial"/>
          <w:sz w:val="20"/>
          <w:szCs w:val="20"/>
        </w:rPr>
      </w:pPr>
      <w:r w:rsidRPr="00322687">
        <w:rPr>
          <w:rFonts w:ascii="Arial" w:hAnsi="Arial" w:cs="Arial"/>
          <w:noProof/>
          <w:sz w:val="20"/>
          <w:szCs w:val="20"/>
        </w:rPr>
        <w:drawing>
          <wp:anchor distT="0" distB="0" distL="114300" distR="114300" simplePos="0" relativeHeight="251702272" behindDoc="0" locked="0" layoutInCell="1" allowOverlap="1">
            <wp:simplePos x="0" y="0"/>
            <wp:positionH relativeFrom="column">
              <wp:posOffset>3886200</wp:posOffset>
            </wp:positionH>
            <wp:positionV relativeFrom="paragraph">
              <wp:posOffset>22225</wp:posOffset>
            </wp:positionV>
            <wp:extent cx="1371600" cy="979805"/>
            <wp:effectExtent l="19050" t="0" r="0" b="0"/>
            <wp:wrapNone/>
            <wp:docPr id="15"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28" cstate="print"/>
                    <a:srcRect/>
                    <a:stretch>
                      <a:fillRect/>
                    </a:stretch>
                  </pic:blipFill>
                  <pic:spPr bwMode="auto">
                    <a:xfrm>
                      <a:off x="0" y="0"/>
                      <a:ext cx="1371600" cy="979805"/>
                    </a:xfrm>
                    <a:prstGeom prst="rect">
                      <a:avLst/>
                    </a:prstGeom>
                    <a:noFill/>
                    <a:ln w="9525">
                      <a:noFill/>
                      <a:miter lim="800000"/>
                      <a:headEnd/>
                      <a:tailEnd/>
                    </a:ln>
                  </pic:spPr>
                </pic:pic>
              </a:graphicData>
            </a:graphic>
          </wp:anchor>
        </w:drawing>
      </w:r>
      <w:r w:rsidRPr="00322687">
        <w:rPr>
          <w:rFonts w:ascii="Arial" w:hAnsi="Arial" w:cs="Arial"/>
          <w:noProof/>
          <w:sz w:val="20"/>
          <w:szCs w:val="20"/>
        </w:rPr>
        <w:drawing>
          <wp:anchor distT="0" distB="0" distL="114300" distR="114300" simplePos="0" relativeHeight="251701248" behindDoc="0" locked="0" layoutInCell="1" allowOverlap="1">
            <wp:simplePos x="0" y="0"/>
            <wp:positionH relativeFrom="column">
              <wp:posOffset>685800</wp:posOffset>
            </wp:positionH>
            <wp:positionV relativeFrom="paragraph">
              <wp:posOffset>22225</wp:posOffset>
            </wp:positionV>
            <wp:extent cx="1600200" cy="981075"/>
            <wp:effectExtent l="19050" t="0" r="0" b="0"/>
            <wp:wrapNone/>
            <wp:docPr id="14" name="ima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pic:cNvPicPr>
                      <a:picLocks noChangeAspect="1" noChangeArrowheads="1"/>
                    </pic:cNvPicPr>
                  </pic:nvPicPr>
                  <pic:blipFill>
                    <a:blip r:embed="rId29" cstate="print"/>
                    <a:srcRect/>
                    <a:stretch>
                      <a:fillRect/>
                    </a:stretch>
                  </pic:blipFill>
                  <pic:spPr bwMode="auto">
                    <a:xfrm>
                      <a:off x="0" y="0"/>
                      <a:ext cx="1600200" cy="981075"/>
                    </a:xfrm>
                    <a:prstGeom prst="rect">
                      <a:avLst/>
                    </a:prstGeom>
                    <a:noFill/>
                    <a:ln w="9525">
                      <a:noFill/>
                      <a:miter lim="800000"/>
                      <a:headEnd/>
                      <a:tailEnd/>
                    </a:ln>
                  </pic:spPr>
                </pic:pic>
              </a:graphicData>
            </a:graphic>
          </wp:anchor>
        </w:drawing>
      </w:r>
      <w:r w:rsidRPr="00322687">
        <w:rPr>
          <w:rFonts w:ascii="Arial" w:hAnsi="Arial" w:cs="Arial"/>
          <w:sz w:val="20"/>
          <w:szCs w:val="20"/>
        </w:rPr>
        <w:tab/>
      </w:r>
      <w:proofErr w:type="gramStart"/>
      <w:r w:rsidRPr="00322687">
        <w:rPr>
          <w:rFonts w:ascii="Arial" w:hAnsi="Arial" w:cs="Arial"/>
          <w:sz w:val="20"/>
          <w:szCs w:val="20"/>
        </w:rPr>
        <w:t>a</w:t>
      </w:r>
      <w:proofErr w:type="gramEnd"/>
      <w:r w:rsidRPr="00322687">
        <w:rPr>
          <w:rFonts w:ascii="Arial" w:hAnsi="Arial" w:cs="Arial"/>
          <w:sz w:val="20"/>
          <w:szCs w:val="20"/>
        </w:rPr>
        <w:t>.</w:t>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t>b.</w:t>
      </w:r>
    </w:p>
    <w:p w:rsidR="009C79CF" w:rsidRPr="00322687" w:rsidRDefault="009C79CF" w:rsidP="009C79CF">
      <w:pPr>
        <w:tabs>
          <w:tab w:val="left" w:pos="360"/>
          <w:tab w:val="left" w:pos="720"/>
        </w:tabs>
        <w:spacing w:after="0" w:line="240" w:lineRule="auto"/>
        <w:rPr>
          <w:rFonts w:ascii="Arial" w:hAnsi="Arial" w:cs="Arial"/>
          <w:sz w:val="20"/>
          <w:szCs w:val="20"/>
        </w:rPr>
      </w:pPr>
      <w:r w:rsidRPr="00322687">
        <w:rPr>
          <w:rFonts w:ascii="Arial" w:hAnsi="Arial" w:cs="Arial"/>
          <w:sz w:val="20"/>
          <w:szCs w:val="20"/>
        </w:rPr>
        <w:tab/>
      </w: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r w:rsidRPr="00322687">
        <w:rPr>
          <w:rFonts w:ascii="Arial" w:hAnsi="Arial" w:cs="Arial"/>
          <w:sz w:val="20"/>
          <w:szCs w:val="20"/>
        </w:rPr>
        <w:tab/>
      </w:r>
      <w:r w:rsidRPr="00322687">
        <w:rPr>
          <w:rFonts w:ascii="Arial" w:hAnsi="Arial" w:cs="Arial"/>
          <w:sz w:val="20"/>
          <w:szCs w:val="20"/>
        </w:rPr>
        <w:tab/>
      </w: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BE45C1" w:rsidP="009C79CF">
      <w:pPr>
        <w:tabs>
          <w:tab w:val="left" w:pos="360"/>
          <w:tab w:val="left" w:pos="720"/>
        </w:tabs>
        <w:spacing w:after="0" w:line="240" w:lineRule="auto"/>
        <w:rPr>
          <w:rFonts w:ascii="Arial" w:hAnsi="Arial" w:cs="Arial"/>
          <w:sz w:val="20"/>
          <w:szCs w:val="20"/>
        </w:rPr>
      </w:pPr>
      <w:r w:rsidRPr="00322687">
        <w:rPr>
          <w:rFonts w:ascii="Arial" w:hAnsi="Arial" w:cs="Arial"/>
          <w:noProof/>
          <w:sz w:val="20"/>
          <w:szCs w:val="20"/>
        </w:rPr>
        <w:pict>
          <v:shape id="_x0000_s1043" type="#_x0000_t75" style="position:absolute;margin-left:297pt;margin-top:6.55pt;width:108pt;height:62pt;z-index:251704320">
            <v:imagedata r:id="rId30" o:title=""/>
          </v:shape>
          <o:OLEObject Type="Embed" ProgID="PBrush" ShapeID="_x0000_s1043" DrawAspect="Content" ObjectID="_1441552636" r:id="rId31"/>
        </w:pict>
      </w:r>
      <w:r w:rsidR="009C79CF" w:rsidRPr="00322687">
        <w:rPr>
          <w:rFonts w:ascii="Arial" w:hAnsi="Arial" w:cs="Arial"/>
          <w:noProof/>
          <w:sz w:val="20"/>
          <w:szCs w:val="20"/>
        </w:rPr>
        <w:drawing>
          <wp:anchor distT="0" distB="0" distL="114300" distR="114300" simplePos="0" relativeHeight="251703296" behindDoc="0" locked="0" layoutInCell="1" allowOverlap="1">
            <wp:simplePos x="0" y="0"/>
            <wp:positionH relativeFrom="column">
              <wp:posOffset>457200</wp:posOffset>
            </wp:positionH>
            <wp:positionV relativeFrom="paragraph">
              <wp:posOffset>63500</wp:posOffset>
            </wp:positionV>
            <wp:extent cx="1485900" cy="855345"/>
            <wp:effectExtent l="19050" t="0" r="0" b="0"/>
            <wp:wrapNone/>
            <wp:docPr id="16" name="imag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png"/>
                    <pic:cNvPicPr>
                      <a:picLocks noChangeAspect="1" noChangeArrowheads="1"/>
                    </pic:cNvPicPr>
                  </pic:nvPicPr>
                  <pic:blipFill>
                    <a:blip r:embed="rId32" cstate="print"/>
                    <a:srcRect/>
                    <a:stretch>
                      <a:fillRect/>
                    </a:stretch>
                  </pic:blipFill>
                  <pic:spPr bwMode="auto">
                    <a:xfrm>
                      <a:off x="0" y="0"/>
                      <a:ext cx="1485900" cy="855345"/>
                    </a:xfrm>
                    <a:prstGeom prst="rect">
                      <a:avLst/>
                    </a:prstGeom>
                    <a:noFill/>
                    <a:ln w="9525">
                      <a:noFill/>
                      <a:miter lim="800000"/>
                      <a:headEnd/>
                      <a:tailEnd/>
                    </a:ln>
                  </pic:spPr>
                </pic:pic>
              </a:graphicData>
            </a:graphic>
          </wp:anchor>
        </w:drawing>
      </w:r>
    </w:p>
    <w:p w:rsidR="009C79CF" w:rsidRPr="00322687" w:rsidRDefault="009C79CF" w:rsidP="009C79CF">
      <w:pPr>
        <w:tabs>
          <w:tab w:val="left" w:pos="360"/>
          <w:tab w:val="left" w:pos="720"/>
        </w:tabs>
        <w:spacing w:after="0" w:line="240" w:lineRule="auto"/>
        <w:rPr>
          <w:rFonts w:ascii="Arial" w:hAnsi="Arial" w:cs="Arial"/>
          <w:sz w:val="20"/>
          <w:szCs w:val="20"/>
        </w:rPr>
      </w:pPr>
      <w:proofErr w:type="gramStart"/>
      <w:r w:rsidRPr="00322687">
        <w:rPr>
          <w:rFonts w:ascii="Arial" w:hAnsi="Arial" w:cs="Arial"/>
          <w:sz w:val="20"/>
          <w:szCs w:val="20"/>
        </w:rPr>
        <w:t>c</w:t>
      </w:r>
      <w:proofErr w:type="gramEnd"/>
      <w:r w:rsidRPr="00322687">
        <w:rPr>
          <w:rFonts w:ascii="Arial" w:hAnsi="Arial" w:cs="Arial"/>
          <w:sz w:val="20"/>
          <w:szCs w:val="20"/>
        </w:rPr>
        <w:t xml:space="preserve">. </w:t>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r>
      <w:r w:rsidRPr="00322687">
        <w:rPr>
          <w:rFonts w:ascii="Arial" w:hAnsi="Arial" w:cs="Arial"/>
          <w:sz w:val="20"/>
          <w:szCs w:val="20"/>
        </w:rPr>
        <w:tab/>
        <w:t xml:space="preserve">d. </w:t>
      </w: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C79CF">
      <w:pPr>
        <w:tabs>
          <w:tab w:val="left" w:pos="360"/>
          <w:tab w:val="left" w:pos="720"/>
        </w:tabs>
        <w:spacing w:after="0" w:line="240" w:lineRule="auto"/>
        <w:rPr>
          <w:rFonts w:ascii="Arial" w:hAnsi="Arial" w:cs="Arial"/>
          <w:sz w:val="20"/>
          <w:szCs w:val="20"/>
        </w:rPr>
      </w:pPr>
    </w:p>
    <w:p w:rsidR="009C79CF" w:rsidRPr="00322687" w:rsidRDefault="009C79CF" w:rsidP="009D7B7E">
      <w:pPr>
        <w:pStyle w:val="ListParagraph"/>
        <w:numPr>
          <w:ilvl w:val="0"/>
          <w:numId w:val="1"/>
        </w:numPr>
        <w:tabs>
          <w:tab w:val="left" w:pos="360"/>
          <w:tab w:val="left" w:pos="720"/>
        </w:tabs>
        <w:spacing w:after="0" w:line="240" w:lineRule="auto"/>
        <w:rPr>
          <w:rFonts w:ascii="Arial" w:hAnsi="Arial" w:cs="Arial"/>
          <w:sz w:val="20"/>
          <w:szCs w:val="20"/>
        </w:rPr>
      </w:pPr>
      <w:r w:rsidRPr="00322687">
        <w:rPr>
          <w:rFonts w:ascii="Arial" w:hAnsi="Arial" w:cs="Arial"/>
          <w:sz w:val="20"/>
          <w:szCs w:val="20"/>
        </w:rPr>
        <w:t xml:space="preserve">If a </w:t>
      </w:r>
      <w:proofErr w:type="spellStart"/>
      <w:r w:rsidRPr="00322687">
        <w:rPr>
          <w:rFonts w:ascii="Arial" w:hAnsi="Arial" w:cs="Arial"/>
          <w:sz w:val="20"/>
          <w:szCs w:val="20"/>
        </w:rPr>
        <w:t>phylogenetic</w:t>
      </w:r>
      <w:proofErr w:type="spellEnd"/>
      <w:r w:rsidRPr="00322687">
        <w:rPr>
          <w:rFonts w:ascii="Arial" w:hAnsi="Arial" w:cs="Arial"/>
          <w:sz w:val="20"/>
          <w:szCs w:val="20"/>
        </w:rPr>
        <w:t xml:space="preserve"> tree were created for the four populations of seabird based on anatomical structure and geographic distance, which tree would be the best choice?</w:t>
      </w:r>
      <w:r w:rsidR="009D7B7E" w:rsidRPr="00322687">
        <w:rPr>
          <w:rFonts w:ascii="Arial" w:hAnsi="Arial" w:cs="Arial"/>
          <w:sz w:val="20"/>
          <w:szCs w:val="20"/>
        </w:rPr>
        <w:t xml:space="preserve"> </w:t>
      </w:r>
      <w:r w:rsidR="009D7B7E" w:rsidRPr="00322687">
        <w:rPr>
          <w:rFonts w:ascii="Arial" w:hAnsi="Arial" w:cs="Arial"/>
          <w:b/>
          <w:sz w:val="20"/>
          <w:szCs w:val="20"/>
        </w:rPr>
        <w:t>(4.e)</w:t>
      </w:r>
    </w:p>
    <w:p w:rsidR="009C79CF" w:rsidRPr="00322687" w:rsidRDefault="009C79CF" w:rsidP="009C79CF">
      <w:pPr>
        <w:tabs>
          <w:tab w:val="left" w:pos="360"/>
          <w:tab w:val="left" w:pos="720"/>
          <w:tab w:val="left" w:pos="2160"/>
          <w:tab w:val="left" w:pos="2520"/>
          <w:tab w:val="left" w:pos="4320"/>
          <w:tab w:val="left" w:pos="4680"/>
          <w:tab w:val="left" w:pos="6120"/>
          <w:tab w:val="left" w:pos="6480"/>
        </w:tabs>
        <w:spacing w:after="0" w:line="240" w:lineRule="auto"/>
        <w:rPr>
          <w:rFonts w:ascii="Arial" w:hAnsi="Arial" w:cs="Arial"/>
          <w:sz w:val="20"/>
          <w:szCs w:val="20"/>
        </w:rPr>
      </w:pPr>
      <w:r w:rsidRPr="00322687">
        <w:rPr>
          <w:rFonts w:ascii="Arial" w:hAnsi="Arial" w:cs="Arial"/>
          <w:bCs/>
          <w:sz w:val="20"/>
          <w:szCs w:val="20"/>
        </w:rPr>
        <w:tab/>
        <w:t>(A)</w:t>
      </w:r>
      <w:r w:rsidRPr="00322687">
        <w:rPr>
          <w:rFonts w:ascii="Arial" w:hAnsi="Arial" w:cs="Arial"/>
          <w:bCs/>
          <w:sz w:val="20"/>
          <w:szCs w:val="20"/>
        </w:rPr>
        <w:tab/>
        <w:t xml:space="preserve"> Tree </w:t>
      </w:r>
      <w:proofErr w:type="gramStart"/>
      <w:r w:rsidRPr="00322687">
        <w:rPr>
          <w:rFonts w:ascii="Arial" w:hAnsi="Arial" w:cs="Arial"/>
          <w:bCs/>
          <w:sz w:val="20"/>
          <w:szCs w:val="20"/>
        </w:rPr>
        <w:t>A</w:t>
      </w:r>
      <w:proofErr w:type="gramEnd"/>
      <w:r w:rsidRPr="00322687">
        <w:rPr>
          <w:rFonts w:ascii="Arial" w:hAnsi="Arial" w:cs="Arial"/>
          <w:sz w:val="20"/>
          <w:szCs w:val="20"/>
        </w:rPr>
        <w:t xml:space="preserve">        </w:t>
      </w:r>
      <w:r w:rsidRPr="00322687">
        <w:rPr>
          <w:rFonts w:ascii="Arial" w:hAnsi="Arial" w:cs="Arial"/>
          <w:sz w:val="20"/>
          <w:szCs w:val="20"/>
        </w:rPr>
        <w:tab/>
        <w:t>(B)</w:t>
      </w:r>
      <w:r w:rsidRPr="00322687">
        <w:rPr>
          <w:rFonts w:ascii="Arial" w:hAnsi="Arial" w:cs="Arial"/>
          <w:sz w:val="20"/>
          <w:szCs w:val="20"/>
        </w:rPr>
        <w:tab/>
        <w:t>Tree B</w:t>
      </w:r>
      <w:r w:rsidRPr="00322687">
        <w:rPr>
          <w:rFonts w:ascii="Arial" w:hAnsi="Arial" w:cs="Arial"/>
          <w:sz w:val="20"/>
          <w:szCs w:val="20"/>
        </w:rPr>
        <w:tab/>
        <w:t>(c)</w:t>
      </w:r>
      <w:r w:rsidRPr="00322687">
        <w:rPr>
          <w:rFonts w:ascii="Arial" w:hAnsi="Arial" w:cs="Arial"/>
          <w:sz w:val="20"/>
          <w:szCs w:val="20"/>
        </w:rPr>
        <w:tab/>
        <w:t>Tree C</w:t>
      </w:r>
      <w:r w:rsidRPr="00322687">
        <w:rPr>
          <w:rFonts w:ascii="Arial" w:hAnsi="Arial" w:cs="Arial"/>
          <w:sz w:val="20"/>
          <w:szCs w:val="20"/>
        </w:rPr>
        <w:tab/>
        <w:t>(D)</w:t>
      </w:r>
      <w:r w:rsidRPr="00322687">
        <w:rPr>
          <w:rFonts w:ascii="Arial" w:hAnsi="Arial" w:cs="Arial"/>
          <w:sz w:val="20"/>
          <w:szCs w:val="20"/>
        </w:rPr>
        <w:tab/>
        <w:t>Tree D</w:t>
      </w:r>
    </w:p>
    <w:p w:rsidR="009D7B7E" w:rsidRPr="00322687" w:rsidRDefault="009D7B7E" w:rsidP="009C79CF">
      <w:pPr>
        <w:tabs>
          <w:tab w:val="left" w:pos="360"/>
          <w:tab w:val="left" w:pos="720"/>
        </w:tabs>
        <w:spacing w:after="0" w:line="240" w:lineRule="auto"/>
        <w:rPr>
          <w:rFonts w:ascii="Arial" w:hAnsi="Arial" w:cs="Arial"/>
          <w:sz w:val="20"/>
          <w:szCs w:val="20"/>
        </w:rPr>
      </w:pPr>
    </w:p>
    <w:p w:rsidR="009C79CF" w:rsidRPr="00322687" w:rsidRDefault="009C79CF" w:rsidP="009D7B7E">
      <w:pPr>
        <w:pStyle w:val="ListParagraph"/>
        <w:numPr>
          <w:ilvl w:val="0"/>
          <w:numId w:val="1"/>
        </w:numPr>
        <w:tabs>
          <w:tab w:val="left" w:pos="360"/>
          <w:tab w:val="left" w:pos="720"/>
        </w:tabs>
        <w:spacing w:after="0" w:line="240" w:lineRule="auto"/>
        <w:rPr>
          <w:rFonts w:ascii="Arial" w:hAnsi="Arial" w:cs="Arial"/>
          <w:sz w:val="20"/>
          <w:szCs w:val="20"/>
        </w:rPr>
      </w:pPr>
      <w:r w:rsidRPr="00322687">
        <w:rPr>
          <w:rFonts w:ascii="Arial" w:hAnsi="Arial" w:cs="Arial"/>
          <w:sz w:val="20"/>
          <w:szCs w:val="20"/>
        </w:rPr>
        <w:t xml:space="preserve">If a </w:t>
      </w:r>
      <w:proofErr w:type="spellStart"/>
      <w:r w:rsidRPr="00322687">
        <w:rPr>
          <w:rFonts w:ascii="Arial" w:hAnsi="Arial" w:cs="Arial"/>
          <w:sz w:val="20"/>
          <w:szCs w:val="20"/>
        </w:rPr>
        <w:t>phylogenetic</w:t>
      </w:r>
      <w:proofErr w:type="spellEnd"/>
      <w:r w:rsidRPr="00322687">
        <w:rPr>
          <w:rFonts w:ascii="Arial" w:hAnsi="Arial" w:cs="Arial"/>
          <w:sz w:val="20"/>
          <w:szCs w:val="20"/>
        </w:rPr>
        <w:t xml:space="preserve"> tree were created for the four populations of seabird based on DNA, which tree would be the best choice?</w:t>
      </w:r>
      <w:r w:rsidR="000017D8" w:rsidRPr="00322687">
        <w:rPr>
          <w:rFonts w:ascii="Arial" w:hAnsi="Arial" w:cs="Arial"/>
          <w:sz w:val="20"/>
          <w:szCs w:val="20"/>
        </w:rPr>
        <w:t xml:space="preserve"> </w:t>
      </w:r>
      <w:r w:rsidR="000017D8" w:rsidRPr="00322687">
        <w:rPr>
          <w:rFonts w:ascii="Arial" w:hAnsi="Arial" w:cs="Arial"/>
          <w:b/>
          <w:sz w:val="20"/>
          <w:szCs w:val="20"/>
        </w:rPr>
        <w:t>(4.e)</w:t>
      </w:r>
    </w:p>
    <w:p w:rsidR="009C79CF" w:rsidRPr="00322687" w:rsidRDefault="009C79CF" w:rsidP="009C79CF">
      <w:pPr>
        <w:tabs>
          <w:tab w:val="left" w:pos="360"/>
          <w:tab w:val="left" w:pos="720"/>
          <w:tab w:val="left" w:pos="2160"/>
          <w:tab w:val="left" w:pos="2520"/>
          <w:tab w:val="left" w:pos="4320"/>
          <w:tab w:val="left" w:pos="4680"/>
          <w:tab w:val="left" w:pos="6120"/>
          <w:tab w:val="left" w:pos="6480"/>
        </w:tabs>
        <w:spacing w:after="0" w:line="240" w:lineRule="auto"/>
        <w:rPr>
          <w:rFonts w:ascii="Arial" w:hAnsi="Arial" w:cs="Arial"/>
          <w:sz w:val="20"/>
          <w:szCs w:val="20"/>
        </w:rPr>
      </w:pPr>
      <w:r w:rsidRPr="00322687">
        <w:rPr>
          <w:rFonts w:ascii="Arial" w:hAnsi="Arial" w:cs="Arial"/>
          <w:sz w:val="20"/>
          <w:szCs w:val="20"/>
        </w:rPr>
        <w:tab/>
        <w:t xml:space="preserve">(A) </w:t>
      </w:r>
      <w:r w:rsidRPr="00322687">
        <w:rPr>
          <w:rFonts w:ascii="Arial" w:hAnsi="Arial" w:cs="Arial"/>
          <w:sz w:val="20"/>
          <w:szCs w:val="20"/>
        </w:rPr>
        <w:tab/>
        <w:t xml:space="preserve">Tree </w:t>
      </w:r>
      <w:proofErr w:type="gramStart"/>
      <w:r w:rsidRPr="00322687">
        <w:rPr>
          <w:rFonts w:ascii="Arial" w:hAnsi="Arial" w:cs="Arial"/>
          <w:sz w:val="20"/>
          <w:szCs w:val="20"/>
        </w:rPr>
        <w:t>A</w:t>
      </w:r>
      <w:proofErr w:type="gramEnd"/>
      <w:r w:rsidRPr="00322687">
        <w:rPr>
          <w:rFonts w:ascii="Arial" w:hAnsi="Arial" w:cs="Arial"/>
          <w:sz w:val="20"/>
          <w:szCs w:val="20"/>
        </w:rPr>
        <w:t xml:space="preserve">        </w:t>
      </w:r>
      <w:r w:rsidRPr="00322687">
        <w:rPr>
          <w:rFonts w:ascii="Arial" w:hAnsi="Arial" w:cs="Arial"/>
          <w:sz w:val="20"/>
          <w:szCs w:val="20"/>
        </w:rPr>
        <w:tab/>
        <w:t>(B)</w:t>
      </w:r>
      <w:r w:rsidRPr="00322687">
        <w:rPr>
          <w:rFonts w:ascii="Arial" w:hAnsi="Arial" w:cs="Arial"/>
          <w:sz w:val="20"/>
          <w:szCs w:val="20"/>
        </w:rPr>
        <w:tab/>
        <w:t>Tree B</w:t>
      </w:r>
      <w:r w:rsidRPr="00322687">
        <w:rPr>
          <w:rFonts w:ascii="Arial" w:hAnsi="Arial" w:cs="Arial"/>
          <w:sz w:val="20"/>
          <w:szCs w:val="20"/>
        </w:rPr>
        <w:tab/>
        <w:t>(c)</w:t>
      </w:r>
      <w:r w:rsidRPr="00322687">
        <w:rPr>
          <w:rFonts w:ascii="Arial" w:hAnsi="Arial" w:cs="Arial"/>
          <w:sz w:val="20"/>
          <w:szCs w:val="20"/>
        </w:rPr>
        <w:tab/>
        <w:t>Tree C</w:t>
      </w:r>
      <w:r w:rsidRPr="00322687">
        <w:rPr>
          <w:rFonts w:ascii="Arial" w:hAnsi="Arial" w:cs="Arial"/>
          <w:sz w:val="20"/>
          <w:szCs w:val="20"/>
        </w:rPr>
        <w:tab/>
      </w:r>
      <w:r w:rsidRPr="00322687">
        <w:rPr>
          <w:rFonts w:ascii="Arial" w:hAnsi="Arial" w:cs="Arial"/>
          <w:bCs/>
          <w:sz w:val="20"/>
          <w:szCs w:val="20"/>
        </w:rPr>
        <w:t>(D)</w:t>
      </w:r>
      <w:r w:rsidRPr="00322687">
        <w:rPr>
          <w:rFonts w:ascii="Arial" w:hAnsi="Arial" w:cs="Arial"/>
          <w:bCs/>
          <w:sz w:val="20"/>
          <w:szCs w:val="20"/>
        </w:rPr>
        <w:tab/>
        <w:t>Tree D</w:t>
      </w:r>
    </w:p>
    <w:p w:rsidR="009C79CF" w:rsidRPr="00322687" w:rsidRDefault="009C79CF" w:rsidP="009C79CF">
      <w:pPr>
        <w:tabs>
          <w:tab w:val="left" w:pos="360"/>
        </w:tabs>
        <w:spacing w:after="0" w:line="240" w:lineRule="auto"/>
        <w:rPr>
          <w:rFonts w:ascii="Arial" w:hAnsi="Arial" w:cs="Arial"/>
          <w:sz w:val="20"/>
          <w:szCs w:val="20"/>
        </w:rPr>
      </w:pPr>
    </w:p>
    <w:p w:rsidR="009C79CF" w:rsidRPr="00322687" w:rsidRDefault="009C79CF" w:rsidP="00685EA5">
      <w:pPr>
        <w:spacing w:after="0" w:line="240" w:lineRule="auto"/>
        <w:rPr>
          <w:rFonts w:ascii="Arial" w:hAnsi="Arial" w:cs="Arial"/>
          <w:color w:val="000000"/>
          <w:sz w:val="20"/>
          <w:szCs w:val="20"/>
        </w:rPr>
      </w:pPr>
    </w:p>
    <w:p w:rsidR="00224B71" w:rsidRPr="00322687" w:rsidRDefault="00BE45C1" w:rsidP="00685EA5">
      <w:pPr>
        <w:spacing w:after="0" w:line="240" w:lineRule="auto"/>
        <w:rPr>
          <w:rFonts w:ascii="Arial" w:hAnsi="Arial" w:cs="Arial"/>
          <w:color w:val="000000"/>
          <w:sz w:val="20"/>
          <w:szCs w:val="20"/>
        </w:rPr>
      </w:pPr>
      <w:r w:rsidRPr="00322687">
        <w:rPr>
          <w:rFonts w:ascii="Arial" w:hAnsi="Arial" w:cs="Arial"/>
          <w:noProof/>
          <w:color w:val="000000"/>
          <w:sz w:val="20"/>
          <w:szCs w:val="20"/>
        </w:rPr>
        <w:pict>
          <v:shape id="Text Box 19" o:spid="_x0000_s1030" type="#_x0000_t202" style="position:absolute;margin-left:3pt;margin-top:-.2pt;width:481.85pt;height:49.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#5</w:t>
                  </w:r>
                  <w:r w:rsidRPr="00CF4442">
                    <w:rPr>
                      <w:rFonts w:ascii="Arial" w:hAnsi="Arial" w:cs="Arial"/>
                      <w:b/>
                      <w:i/>
                      <w:color w:val="000000"/>
                      <w:sz w:val="20"/>
                      <w:szCs w:val="20"/>
                    </w:rPr>
                    <w:t xml:space="preserve">: </w:t>
                  </w:r>
                  <w:r w:rsidRPr="00B67767">
                    <w:rPr>
                      <w:rFonts w:ascii="Arial" w:hAnsi="Arial" w:cs="Arial"/>
                      <w:sz w:val="20"/>
                      <w:szCs w:val="20"/>
                    </w:rPr>
                    <w:t>You will be able to describe the current hypotheses regarding the origin and history of living organisms and evaluate their validity based on observational and experimental evidence.</w:t>
                  </w:r>
                </w:p>
                <w:p w:rsidR="00224B71" w:rsidRDefault="00224B71" w:rsidP="00957A90"/>
              </w:txbxContent>
            </v:textbox>
          </v:shape>
        </w:pict>
      </w: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685EA5">
      <w:pPr>
        <w:spacing w:after="0" w:line="240" w:lineRule="auto"/>
        <w:rPr>
          <w:rFonts w:ascii="Arial" w:hAnsi="Arial" w:cs="Arial"/>
          <w:color w:val="000000"/>
          <w:sz w:val="20"/>
          <w:szCs w:val="20"/>
        </w:rPr>
      </w:pPr>
    </w:p>
    <w:p w:rsidR="00224B71" w:rsidRPr="00322687" w:rsidRDefault="00224B71" w:rsidP="00224B71">
      <w:pPr>
        <w:spacing w:after="0" w:line="240" w:lineRule="auto"/>
        <w:rPr>
          <w:rFonts w:ascii="Arial" w:hAnsi="Arial" w:cs="Arial"/>
          <w:color w:val="000000"/>
          <w:sz w:val="20"/>
          <w:szCs w:val="20"/>
        </w:rPr>
      </w:pPr>
    </w:p>
    <w:p w:rsidR="00685EA5" w:rsidRPr="00322687" w:rsidRDefault="00685EA5" w:rsidP="00224B71">
      <w:pPr>
        <w:spacing w:after="0" w:line="240" w:lineRule="auto"/>
        <w:rPr>
          <w:rFonts w:ascii="Arial" w:hAnsi="Arial" w:cs="Arial"/>
          <w:color w:val="000000"/>
          <w:sz w:val="20"/>
          <w:szCs w:val="20"/>
        </w:rPr>
      </w:pPr>
    </w:p>
    <w:p w:rsidR="00685EA5" w:rsidRPr="00322687" w:rsidRDefault="00685EA5" w:rsidP="00685EA5">
      <w:pPr>
        <w:numPr>
          <w:ilvl w:val="0"/>
          <w:numId w:val="1"/>
        </w:numPr>
        <w:spacing w:after="0" w:line="240" w:lineRule="auto"/>
        <w:rPr>
          <w:rFonts w:ascii="Arial" w:hAnsi="Arial" w:cs="Arial"/>
          <w:sz w:val="20"/>
          <w:szCs w:val="20"/>
        </w:rPr>
      </w:pPr>
      <w:r w:rsidRPr="00322687">
        <w:rPr>
          <w:rFonts w:ascii="Arial" w:hAnsi="Arial" w:cs="Arial"/>
          <w:color w:val="000000"/>
          <w:sz w:val="20"/>
          <w:szCs w:val="20"/>
          <w:shd w:val="clear" w:color="auto" w:fill="FFFFFF"/>
        </w:rPr>
        <w:t>By discharging electric sparks into a laboratory chamber atmosphere that consisted of water vapor, hydrogen gas, methane, and ammonia, Stanley Miller obtained data that showed that a number of organic molecules, including many amino acids, could be synthesized. Miller was attempting to model early Earth conditions as understood in the 1950s. The results of Miller's experiments best support which of the following hypotheses?</w:t>
      </w:r>
      <w:r w:rsidR="000017D8" w:rsidRPr="00322687">
        <w:rPr>
          <w:rFonts w:ascii="Arial" w:hAnsi="Arial" w:cs="Arial"/>
          <w:color w:val="000000"/>
          <w:sz w:val="20"/>
          <w:szCs w:val="20"/>
          <w:shd w:val="clear" w:color="auto" w:fill="FFFFFF"/>
        </w:rPr>
        <w:t xml:space="preserve"> </w:t>
      </w:r>
      <w:r w:rsidR="000017D8" w:rsidRPr="00322687">
        <w:rPr>
          <w:rFonts w:ascii="Arial" w:hAnsi="Arial" w:cs="Arial"/>
          <w:b/>
          <w:color w:val="000000"/>
          <w:sz w:val="20"/>
          <w:szCs w:val="20"/>
          <w:shd w:val="clear" w:color="auto" w:fill="FFFFFF"/>
        </w:rPr>
        <w:t>(5.a)</w:t>
      </w:r>
      <w:r w:rsidRPr="00322687">
        <w:rPr>
          <w:rFonts w:ascii="Arial" w:hAnsi="Arial" w:cs="Arial"/>
          <w:color w:val="000000"/>
          <w:sz w:val="20"/>
          <w:szCs w:val="20"/>
        </w:rPr>
        <w:br/>
      </w:r>
      <w:r w:rsidRPr="00322687">
        <w:rPr>
          <w:rFonts w:ascii="Arial" w:hAnsi="Arial" w:cs="Arial"/>
          <w:color w:val="000000"/>
          <w:sz w:val="20"/>
          <w:szCs w:val="20"/>
          <w:shd w:val="clear" w:color="auto" w:fill="FFFFFF"/>
        </w:rPr>
        <w:lastRenderedPageBreak/>
        <w:t>(A) The molecules essential to life today did not exist at the time Earth was first formed.</w:t>
      </w:r>
      <w:r w:rsidRPr="00322687">
        <w:rPr>
          <w:rFonts w:ascii="Arial" w:hAnsi="Arial" w:cs="Arial"/>
          <w:color w:val="000000"/>
          <w:sz w:val="20"/>
          <w:szCs w:val="20"/>
        </w:rPr>
        <w:br/>
      </w:r>
      <w:r w:rsidRPr="00322687">
        <w:rPr>
          <w:rFonts w:ascii="Arial" w:hAnsi="Arial" w:cs="Arial"/>
          <w:color w:val="000000"/>
          <w:sz w:val="20"/>
          <w:szCs w:val="20"/>
          <w:shd w:val="clear" w:color="auto" w:fill="FFFFFF"/>
        </w:rPr>
        <w:t>(B) The molecules essential to life today could not have been carried to the primordial Earth by a comet or meteorite.</w:t>
      </w:r>
      <w:r w:rsidRPr="00322687">
        <w:rPr>
          <w:rFonts w:ascii="Arial" w:hAnsi="Arial" w:cs="Arial"/>
          <w:color w:val="000000"/>
          <w:sz w:val="20"/>
          <w:szCs w:val="20"/>
        </w:rPr>
        <w:br/>
      </w:r>
      <w:r w:rsidRPr="00322687">
        <w:rPr>
          <w:rFonts w:ascii="Arial" w:hAnsi="Arial" w:cs="Arial"/>
          <w:color w:val="000000"/>
          <w:sz w:val="20"/>
          <w:szCs w:val="20"/>
          <w:shd w:val="clear" w:color="auto" w:fill="FFFFFF"/>
        </w:rPr>
        <w:t>(C) The molecules essential to life today could have formed under early Earth conditions.</w:t>
      </w:r>
      <w:r w:rsidRPr="00322687">
        <w:rPr>
          <w:rFonts w:ascii="Arial" w:hAnsi="Arial" w:cs="Arial"/>
          <w:color w:val="000000"/>
          <w:sz w:val="20"/>
          <w:szCs w:val="20"/>
        </w:rPr>
        <w:br/>
      </w:r>
      <w:r w:rsidRPr="00322687">
        <w:rPr>
          <w:rFonts w:ascii="Arial" w:hAnsi="Arial" w:cs="Arial"/>
          <w:color w:val="000000"/>
          <w:sz w:val="20"/>
          <w:szCs w:val="20"/>
          <w:shd w:val="clear" w:color="auto" w:fill="FFFFFF"/>
        </w:rPr>
        <w:t xml:space="preserve">(D) The molecules essential to life today were initially self-replicating proteins that were synthesized approximately four billion years ago. </w:t>
      </w:r>
    </w:p>
    <w:p w:rsidR="00685EA5" w:rsidRPr="00322687" w:rsidRDefault="009C79CF" w:rsidP="000017D8">
      <w:pPr>
        <w:pStyle w:val="BodyTextIndent2"/>
        <w:rPr>
          <w:rFonts w:ascii="Arial" w:hAnsi="Arial" w:cs="Arial"/>
          <w:bCs/>
        </w:rPr>
      </w:pPr>
      <w:r w:rsidRPr="00322687">
        <w:rPr>
          <w:rFonts w:ascii="Arial" w:hAnsi="Arial" w:cs="Arial"/>
        </w:rPr>
        <w:t>36.</w:t>
      </w:r>
    </w:p>
    <w:p w:rsidR="00685EA5" w:rsidRPr="00322687" w:rsidRDefault="00685EA5" w:rsidP="000017D8">
      <w:pPr>
        <w:pStyle w:val="BodyText"/>
        <w:numPr>
          <w:ilvl w:val="0"/>
          <w:numId w:val="1"/>
        </w:numPr>
        <w:spacing w:after="0" w:line="240" w:lineRule="auto"/>
        <w:rPr>
          <w:rFonts w:ascii="Arial" w:hAnsi="Arial" w:cs="Arial"/>
          <w:sz w:val="20"/>
          <w:szCs w:val="20"/>
        </w:rPr>
      </w:pPr>
      <w:r w:rsidRPr="00322687">
        <w:rPr>
          <w:rFonts w:ascii="Arial" w:hAnsi="Arial" w:cs="Arial"/>
          <w:sz w:val="20"/>
          <w:szCs w:val="20"/>
        </w:rPr>
        <w:t>According to the scientific theory of the origin of life on earth, life arose spontaneously from inanimate chemicals. Do scientists think this process is still occurring on our planet today?</w:t>
      </w:r>
      <w:r w:rsidR="000017D8" w:rsidRPr="00322687">
        <w:rPr>
          <w:rFonts w:ascii="Arial" w:hAnsi="Arial" w:cs="Arial"/>
          <w:sz w:val="20"/>
          <w:szCs w:val="20"/>
        </w:rPr>
        <w:t xml:space="preserve"> </w:t>
      </w:r>
      <w:r w:rsidR="000017D8" w:rsidRPr="00322687">
        <w:rPr>
          <w:rFonts w:ascii="Arial" w:hAnsi="Arial" w:cs="Arial"/>
          <w:b/>
          <w:sz w:val="20"/>
          <w:szCs w:val="20"/>
        </w:rPr>
        <w:t>(5.a)</w:t>
      </w:r>
    </w:p>
    <w:p w:rsidR="00685EA5" w:rsidRPr="00322687" w:rsidRDefault="00685EA5" w:rsidP="00685EA5">
      <w:p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ab/>
        <w:t xml:space="preserve">(a) </w:t>
      </w:r>
      <w:proofErr w:type="gramStart"/>
      <w:r w:rsidRPr="00322687">
        <w:rPr>
          <w:rFonts w:ascii="Arial" w:hAnsi="Arial" w:cs="Arial"/>
          <w:color w:val="000000"/>
          <w:sz w:val="20"/>
          <w:szCs w:val="20"/>
        </w:rPr>
        <w:t>yes</w:t>
      </w:r>
      <w:proofErr w:type="gramEnd"/>
      <w:r w:rsidRPr="00322687">
        <w:rPr>
          <w:rFonts w:ascii="Arial" w:hAnsi="Arial" w:cs="Arial"/>
          <w:color w:val="000000"/>
          <w:sz w:val="20"/>
          <w:szCs w:val="20"/>
        </w:rPr>
        <w:t>, it probably is</w:t>
      </w:r>
    </w:p>
    <w:p w:rsidR="00685EA5" w:rsidRPr="00322687" w:rsidRDefault="00685EA5" w:rsidP="00685EA5">
      <w:pPr>
        <w:tabs>
          <w:tab w:val="left" w:pos="540"/>
        </w:tabs>
        <w:spacing w:after="0" w:line="240" w:lineRule="auto"/>
        <w:ind w:left="540"/>
        <w:rPr>
          <w:rFonts w:ascii="Arial" w:hAnsi="Arial" w:cs="Arial"/>
          <w:bCs/>
          <w:color w:val="000000"/>
          <w:sz w:val="20"/>
          <w:szCs w:val="20"/>
        </w:rPr>
      </w:pPr>
      <w:r w:rsidRPr="00322687">
        <w:rPr>
          <w:rFonts w:ascii="Arial" w:hAnsi="Arial" w:cs="Arial"/>
          <w:bCs/>
          <w:color w:val="000000"/>
          <w:sz w:val="20"/>
          <w:szCs w:val="20"/>
        </w:rPr>
        <w:t xml:space="preserve">(b) </w:t>
      </w:r>
      <w:proofErr w:type="gramStart"/>
      <w:r w:rsidRPr="00322687">
        <w:rPr>
          <w:rFonts w:ascii="Arial" w:hAnsi="Arial" w:cs="Arial"/>
          <w:bCs/>
          <w:color w:val="000000"/>
          <w:sz w:val="20"/>
          <w:szCs w:val="20"/>
        </w:rPr>
        <w:t>no</w:t>
      </w:r>
      <w:proofErr w:type="gramEnd"/>
      <w:r w:rsidRPr="00322687">
        <w:rPr>
          <w:rFonts w:ascii="Arial" w:hAnsi="Arial" w:cs="Arial"/>
          <w:bCs/>
          <w:color w:val="000000"/>
          <w:sz w:val="20"/>
          <w:szCs w:val="20"/>
        </w:rPr>
        <w:t>, because conditions on earth have changed and are no longer conducive to spontaneous evolution of life</w:t>
      </w:r>
    </w:p>
    <w:p w:rsidR="00685EA5" w:rsidRPr="00322687" w:rsidRDefault="00685EA5" w:rsidP="00685EA5">
      <w:p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ab/>
        <w:t>(c) Yes, they have proven it in lab conditions</w:t>
      </w:r>
    </w:p>
    <w:p w:rsidR="00685EA5" w:rsidRPr="00322687" w:rsidRDefault="00685EA5" w:rsidP="00685EA5">
      <w:p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ab/>
        <w:t xml:space="preserve">(d) </w:t>
      </w:r>
      <w:proofErr w:type="gramStart"/>
      <w:r w:rsidRPr="00322687">
        <w:rPr>
          <w:rFonts w:ascii="Arial" w:hAnsi="Arial" w:cs="Arial"/>
          <w:color w:val="000000"/>
          <w:sz w:val="20"/>
          <w:szCs w:val="20"/>
        </w:rPr>
        <w:t>no</w:t>
      </w:r>
      <w:proofErr w:type="gramEnd"/>
      <w:r w:rsidRPr="00322687">
        <w:rPr>
          <w:rFonts w:ascii="Arial" w:hAnsi="Arial" w:cs="Arial"/>
          <w:color w:val="000000"/>
          <w:sz w:val="20"/>
          <w:szCs w:val="20"/>
        </w:rPr>
        <w:t>, because we no longer have the inanimate chemicals present</w:t>
      </w:r>
    </w:p>
    <w:p w:rsidR="00685EA5" w:rsidRPr="00322687" w:rsidRDefault="00685EA5" w:rsidP="00685EA5">
      <w:pPr>
        <w:tabs>
          <w:tab w:val="left" w:pos="540"/>
        </w:tabs>
        <w:spacing w:after="0" w:line="240" w:lineRule="auto"/>
        <w:rPr>
          <w:rFonts w:ascii="Arial" w:hAnsi="Arial" w:cs="Arial"/>
          <w:color w:val="000000"/>
          <w:sz w:val="20"/>
          <w:szCs w:val="20"/>
        </w:rPr>
      </w:pPr>
    </w:p>
    <w:p w:rsidR="00685EA5" w:rsidRPr="00322687" w:rsidRDefault="00685EA5" w:rsidP="000017D8">
      <w:pPr>
        <w:pStyle w:val="ListParagraph"/>
        <w:numPr>
          <w:ilvl w:val="0"/>
          <w:numId w:val="1"/>
        </w:numPr>
        <w:tabs>
          <w:tab w:val="left" w:pos="540"/>
        </w:tabs>
        <w:spacing w:after="0" w:line="240" w:lineRule="auto"/>
        <w:rPr>
          <w:rFonts w:ascii="Arial" w:hAnsi="Arial" w:cs="Arial"/>
          <w:color w:val="000000"/>
          <w:sz w:val="20"/>
          <w:szCs w:val="20"/>
        </w:rPr>
      </w:pPr>
      <w:r w:rsidRPr="00322687">
        <w:rPr>
          <w:rFonts w:ascii="Arial" w:hAnsi="Arial" w:cs="Arial"/>
          <w:color w:val="000000"/>
          <w:sz w:val="20"/>
          <w:szCs w:val="20"/>
        </w:rPr>
        <w:t xml:space="preserve">Once a </w:t>
      </w:r>
      <w:proofErr w:type="spellStart"/>
      <w:r w:rsidRPr="00322687">
        <w:rPr>
          <w:rFonts w:ascii="Arial" w:hAnsi="Arial" w:cs="Arial"/>
          <w:color w:val="000000"/>
          <w:sz w:val="20"/>
          <w:szCs w:val="20"/>
        </w:rPr>
        <w:t>protocell</w:t>
      </w:r>
      <w:proofErr w:type="spellEnd"/>
      <w:r w:rsidRPr="00322687">
        <w:rPr>
          <w:rFonts w:ascii="Arial" w:hAnsi="Arial" w:cs="Arial"/>
          <w:color w:val="000000"/>
          <w:sz w:val="20"/>
          <w:szCs w:val="20"/>
        </w:rPr>
        <w:t xml:space="preserve"> was capable of reproduction, it became a true cell and __________ would have begun.</w:t>
      </w:r>
      <w:r w:rsidR="000017D8" w:rsidRPr="00322687">
        <w:rPr>
          <w:rFonts w:ascii="Arial" w:hAnsi="Arial" w:cs="Arial"/>
          <w:color w:val="000000"/>
          <w:sz w:val="20"/>
          <w:szCs w:val="20"/>
        </w:rPr>
        <w:t xml:space="preserve"> </w:t>
      </w:r>
      <w:r w:rsidR="000017D8" w:rsidRPr="00322687">
        <w:rPr>
          <w:rFonts w:ascii="Arial" w:hAnsi="Arial" w:cs="Arial"/>
          <w:b/>
          <w:color w:val="000000"/>
          <w:sz w:val="20"/>
          <w:szCs w:val="20"/>
        </w:rPr>
        <w:t>(5.b, 5.e)</w:t>
      </w:r>
    </w:p>
    <w:p w:rsidR="00685EA5" w:rsidRPr="00322687" w:rsidRDefault="00685EA5" w:rsidP="00685EA5">
      <w:pPr>
        <w:tabs>
          <w:tab w:val="left" w:pos="720"/>
        </w:tabs>
        <w:spacing w:after="0" w:line="240" w:lineRule="auto"/>
        <w:ind w:left="540"/>
        <w:rPr>
          <w:rFonts w:ascii="Arial" w:hAnsi="Arial" w:cs="Arial"/>
          <w:color w:val="000000"/>
          <w:sz w:val="20"/>
          <w:szCs w:val="20"/>
        </w:rPr>
      </w:pPr>
      <w:r w:rsidRPr="00322687">
        <w:rPr>
          <w:rFonts w:ascii="Arial" w:hAnsi="Arial" w:cs="Arial"/>
          <w:color w:val="000000"/>
          <w:sz w:val="20"/>
          <w:szCs w:val="20"/>
        </w:rPr>
        <w:t xml:space="preserve">(A) </w:t>
      </w:r>
      <w:proofErr w:type="gramStart"/>
      <w:r w:rsidRPr="00322687">
        <w:rPr>
          <w:rFonts w:ascii="Arial" w:hAnsi="Arial" w:cs="Arial"/>
          <w:color w:val="000000"/>
          <w:sz w:val="20"/>
          <w:szCs w:val="20"/>
        </w:rPr>
        <w:t>photosynthesis</w:t>
      </w:r>
      <w:proofErr w:type="gramEnd"/>
      <w:r w:rsidRPr="00322687">
        <w:rPr>
          <w:rFonts w:ascii="Arial" w:hAnsi="Arial" w:cs="Arial"/>
          <w:color w:val="000000"/>
          <w:sz w:val="20"/>
          <w:szCs w:val="20"/>
        </w:rPr>
        <w:t xml:space="preserve"> and the buildup of an atmosphere</w:t>
      </w:r>
    </w:p>
    <w:p w:rsidR="00685EA5" w:rsidRPr="00322687" w:rsidRDefault="00685EA5" w:rsidP="00685EA5">
      <w:pPr>
        <w:pStyle w:val="Heading4"/>
        <w:tabs>
          <w:tab w:val="clear" w:pos="540"/>
          <w:tab w:val="left" w:pos="720"/>
        </w:tabs>
        <w:ind w:left="540"/>
        <w:rPr>
          <w:rFonts w:ascii="Arial" w:hAnsi="Arial"/>
          <w:b w:val="0"/>
        </w:rPr>
      </w:pPr>
      <w:r w:rsidRPr="00322687">
        <w:rPr>
          <w:rFonts w:ascii="Arial" w:hAnsi="Arial"/>
          <w:b w:val="0"/>
        </w:rPr>
        <w:t xml:space="preserve">(B) </w:t>
      </w:r>
      <w:proofErr w:type="gramStart"/>
      <w:r w:rsidRPr="00322687">
        <w:rPr>
          <w:rFonts w:ascii="Arial" w:hAnsi="Arial"/>
          <w:b w:val="0"/>
        </w:rPr>
        <w:t>biological</w:t>
      </w:r>
      <w:proofErr w:type="gramEnd"/>
      <w:r w:rsidRPr="00322687">
        <w:rPr>
          <w:rFonts w:ascii="Arial" w:hAnsi="Arial"/>
          <w:b w:val="0"/>
        </w:rPr>
        <w:t xml:space="preserve"> evolution</w:t>
      </w:r>
    </w:p>
    <w:p w:rsidR="00685EA5" w:rsidRPr="00322687" w:rsidRDefault="00685EA5" w:rsidP="00685EA5">
      <w:pPr>
        <w:tabs>
          <w:tab w:val="left" w:pos="720"/>
        </w:tabs>
        <w:spacing w:after="0" w:line="240" w:lineRule="auto"/>
        <w:ind w:left="540"/>
        <w:rPr>
          <w:rFonts w:ascii="Arial" w:hAnsi="Arial" w:cs="Arial"/>
          <w:color w:val="000000"/>
          <w:sz w:val="20"/>
          <w:szCs w:val="20"/>
        </w:rPr>
      </w:pPr>
      <w:r w:rsidRPr="00322687">
        <w:rPr>
          <w:rFonts w:ascii="Arial" w:hAnsi="Arial" w:cs="Arial"/>
          <w:color w:val="000000"/>
          <w:sz w:val="20"/>
          <w:szCs w:val="20"/>
        </w:rPr>
        <w:t xml:space="preserve">(C) </w:t>
      </w:r>
      <w:proofErr w:type="gramStart"/>
      <w:r w:rsidRPr="00322687">
        <w:rPr>
          <w:rFonts w:ascii="Arial" w:hAnsi="Arial" w:cs="Arial"/>
          <w:color w:val="000000"/>
          <w:sz w:val="20"/>
          <w:szCs w:val="20"/>
        </w:rPr>
        <w:t>aerobic</w:t>
      </w:r>
      <w:proofErr w:type="gramEnd"/>
      <w:r w:rsidRPr="00322687">
        <w:rPr>
          <w:rFonts w:ascii="Arial" w:hAnsi="Arial" w:cs="Arial"/>
          <w:color w:val="000000"/>
          <w:sz w:val="20"/>
          <w:szCs w:val="20"/>
        </w:rPr>
        <w:t xml:space="preserve"> respiration</w:t>
      </w:r>
    </w:p>
    <w:p w:rsidR="00685EA5" w:rsidRDefault="00DD425D" w:rsidP="00DD425D">
      <w:pPr>
        <w:tabs>
          <w:tab w:val="left" w:pos="720"/>
        </w:tabs>
        <w:spacing w:after="0" w:line="240" w:lineRule="auto"/>
        <w:ind w:left="540"/>
        <w:rPr>
          <w:rFonts w:ascii="Arial" w:hAnsi="Arial" w:cs="Arial"/>
          <w:color w:val="000000"/>
          <w:sz w:val="20"/>
          <w:szCs w:val="20"/>
        </w:rPr>
      </w:pPr>
      <w:r>
        <w:rPr>
          <w:rFonts w:ascii="Arial" w:hAnsi="Arial" w:cs="Arial"/>
          <w:color w:val="000000"/>
          <w:sz w:val="20"/>
          <w:szCs w:val="20"/>
        </w:rPr>
        <w:t>(</w:t>
      </w:r>
      <w:proofErr w:type="gramStart"/>
      <w:r>
        <w:rPr>
          <w:rFonts w:ascii="Arial" w:hAnsi="Arial" w:cs="Arial"/>
          <w:color w:val="000000"/>
          <w:sz w:val="20"/>
          <w:szCs w:val="20"/>
        </w:rPr>
        <w:t>D )</w:t>
      </w:r>
      <w:proofErr w:type="gramEnd"/>
      <w:r>
        <w:rPr>
          <w:rFonts w:ascii="Arial" w:hAnsi="Arial" w:cs="Arial"/>
          <w:color w:val="000000"/>
          <w:sz w:val="20"/>
          <w:szCs w:val="20"/>
        </w:rPr>
        <w:t>the geological time scale</w:t>
      </w:r>
    </w:p>
    <w:p w:rsidR="00DD425D" w:rsidRDefault="00DD425D" w:rsidP="00DD425D">
      <w:pPr>
        <w:tabs>
          <w:tab w:val="left" w:pos="720"/>
        </w:tabs>
        <w:spacing w:after="0" w:line="240" w:lineRule="auto"/>
        <w:rPr>
          <w:rFonts w:ascii="Arial" w:hAnsi="Arial" w:cs="Arial"/>
          <w:color w:val="000000"/>
          <w:sz w:val="20"/>
          <w:szCs w:val="20"/>
        </w:rPr>
      </w:pPr>
    </w:p>
    <w:p w:rsidR="00DD425D" w:rsidRPr="00DD425D" w:rsidRDefault="00DD425D" w:rsidP="00DD425D">
      <w:pPr>
        <w:pStyle w:val="ListParagraph"/>
        <w:numPr>
          <w:ilvl w:val="0"/>
          <w:numId w:val="1"/>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Why do some scientists believe that RNA, rather than DNA, was the first genetic material?</w:t>
      </w:r>
      <w:r>
        <w:rPr>
          <w:rFonts w:ascii="Arial" w:hAnsi="Arial" w:cs="Arial"/>
          <w:color w:val="000000"/>
          <w:sz w:val="20"/>
          <w:szCs w:val="20"/>
        </w:rPr>
        <w:t xml:space="preserve"> </w:t>
      </w:r>
      <w:r>
        <w:rPr>
          <w:rFonts w:ascii="Arial" w:hAnsi="Arial" w:cs="Arial"/>
          <w:b/>
          <w:color w:val="000000"/>
          <w:sz w:val="20"/>
          <w:szCs w:val="20"/>
        </w:rPr>
        <w:t>(5.c)</w:t>
      </w:r>
    </w:p>
    <w:p w:rsidR="00DD425D" w:rsidRPr="00DD425D" w:rsidRDefault="00DD425D" w:rsidP="00DD425D">
      <w:pPr>
        <w:numPr>
          <w:ilvl w:val="0"/>
          <w:numId w:val="17"/>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RNA probably mutated into DNA.</w:t>
      </w:r>
    </w:p>
    <w:p w:rsidR="00DD425D" w:rsidRPr="00DD425D" w:rsidRDefault="00DD425D" w:rsidP="00DD425D">
      <w:pPr>
        <w:numPr>
          <w:ilvl w:val="0"/>
          <w:numId w:val="17"/>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RNA has both information storage and catalytic properties.</w:t>
      </w:r>
    </w:p>
    <w:p w:rsidR="00DD425D" w:rsidRPr="00DD425D" w:rsidRDefault="00DD425D" w:rsidP="00DD425D">
      <w:pPr>
        <w:numPr>
          <w:ilvl w:val="0"/>
          <w:numId w:val="17"/>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RNA can replicate more accurately than DNA.</w:t>
      </w:r>
    </w:p>
    <w:p w:rsidR="00477AB4" w:rsidRPr="00477AB4" w:rsidRDefault="00DD425D" w:rsidP="00DD425D">
      <w:pPr>
        <w:numPr>
          <w:ilvl w:val="0"/>
          <w:numId w:val="17"/>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 xml:space="preserve">RNA contains </w:t>
      </w:r>
      <w:proofErr w:type="spellStart"/>
      <w:r w:rsidRPr="00DD425D">
        <w:rPr>
          <w:rFonts w:ascii="Arial" w:hAnsi="Arial" w:cs="Arial"/>
          <w:color w:val="000000"/>
          <w:sz w:val="20"/>
          <w:szCs w:val="20"/>
        </w:rPr>
        <w:t>uracil</w:t>
      </w:r>
      <w:proofErr w:type="spellEnd"/>
      <w:r w:rsidRPr="00DD425D">
        <w:rPr>
          <w:rFonts w:ascii="Arial" w:hAnsi="Arial" w:cs="Arial"/>
          <w:color w:val="000000"/>
          <w:sz w:val="20"/>
          <w:szCs w:val="20"/>
        </w:rPr>
        <w:t xml:space="preserve"> in place of thymine</w:t>
      </w:r>
      <w:r w:rsidR="00477AB4">
        <w:rPr>
          <w:rFonts w:ascii="Arial" w:hAnsi="Arial" w:cs="Arial"/>
          <w:color w:val="000000"/>
          <w:sz w:val="20"/>
          <w:szCs w:val="20"/>
        </w:rPr>
        <w:t>.</w:t>
      </w:r>
    </w:p>
    <w:sectPr w:rsidR="00477AB4" w:rsidRPr="00477AB4" w:rsidSect="00685EA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59A4"/>
    <w:multiLevelType w:val="hybridMultilevel"/>
    <w:tmpl w:val="6AE8A700"/>
    <w:lvl w:ilvl="0" w:tplc="9C6A1A7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4C7451"/>
    <w:multiLevelType w:val="hybridMultilevel"/>
    <w:tmpl w:val="1B561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04E6A"/>
    <w:multiLevelType w:val="hybridMultilevel"/>
    <w:tmpl w:val="DAC40ACC"/>
    <w:lvl w:ilvl="0" w:tplc="C75459B8">
      <w:start w:val="1"/>
      <w:numFmt w:val="decimal"/>
      <w:lvlText w:val="%1."/>
      <w:lvlJc w:val="left"/>
      <w:pPr>
        <w:tabs>
          <w:tab w:val="num" w:pos="405"/>
        </w:tabs>
        <w:ind w:left="405" w:hanging="360"/>
      </w:pPr>
      <w:rPr>
        <w:b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92557B2"/>
    <w:multiLevelType w:val="hybridMultilevel"/>
    <w:tmpl w:val="30C09CC0"/>
    <w:lvl w:ilvl="0" w:tplc="27DEE002">
      <w:start w:val="1"/>
      <w:numFmt w:val="upp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1E101F"/>
    <w:multiLevelType w:val="hybridMultilevel"/>
    <w:tmpl w:val="40B241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36905E25"/>
    <w:multiLevelType w:val="hybridMultilevel"/>
    <w:tmpl w:val="232E28C6"/>
    <w:lvl w:ilvl="0" w:tplc="27DEE002">
      <w:start w:val="1"/>
      <w:numFmt w:val="upp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285834"/>
    <w:multiLevelType w:val="hybridMultilevel"/>
    <w:tmpl w:val="5818F350"/>
    <w:lvl w:ilvl="0" w:tplc="8B221A24">
      <w:start w:val="1"/>
      <w:numFmt w:val="upperLetter"/>
      <w:lvlText w:val="(%1)"/>
      <w:lvlJc w:val="left"/>
      <w:pPr>
        <w:tabs>
          <w:tab w:val="num" w:pos="780"/>
        </w:tabs>
        <w:ind w:left="780" w:hanging="420"/>
      </w:pPr>
      <w:rPr>
        <w:rFonts w:hint="default"/>
        <w:color w:val="FF0000"/>
      </w:rPr>
    </w:lvl>
    <w:lvl w:ilvl="1" w:tplc="9C6A1A7A">
      <w:start w:val="1"/>
      <w:numFmt w:val="upperLetter"/>
      <w:lvlText w:val="(%2)"/>
      <w:lvlJc w:val="left"/>
      <w:pPr>
        <w:tabs>
          <w:tab w:val="num" w:pos="720"/>
        </w:tabs>
        <w:ind w:left="720" w:hanging="360"/>
      </w:pPr>
      <w:rPr>
        <w:rFonts w:hint="default"/>
      </w:rPr>
    </w:lvl>
    <w:lvl w:ilvl="2" w:tplc="07E67C40">
      <w:start w:val="1"/>
      <w:numFmt w:val="lowerLetter"/>
      <w:lvlText w:val="%3."/>
      <w:lvlJc w:val="left"/>
      <w:pPr>
        <w:tabs>
          <w:tab w:val="num" w:pos="1620"/>
        </w:tabs>
        <w:ind w:left="1620" w:hanging="360"/>
      </w:pPr>
      <w:rPr>
        <w:rFonts w:hint="default"/>
        <w:b/>
        <w:color w:val="000000"/>
      </w:r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nsid w:val="43CC3CC9"/>
    <w:multiLevelType w:val="hybridMultilevel"/>
    <w:tmpl w:val="47F03A9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nsid w:val="58476BC0"/>
    <w:multiLevelType w:val="hybridMultilevel"/>
    <w:tmpl w:val="0672C664"/>
    <w:lvl w:ilvl="0" w:tplc="C75459B8">
      <w:start w:val="1"/>
      <w:numFmt w:val="decimal"/>
      <w:lvlText w:val="%1."/>
      <w:lvlJc w:val="left"/>
      <w:pPr>
        <w:tabs>
          <w:tab w:val="num" w:pos="360"/>
        </w:tabs>
        <w:ind w:left="360" w:hanging="360"/>
      </w:pPr>
      <w:rPr>
        <w:b w:val="0"/>
      </w:r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E3D07A0"/>
    <w:multiLevelType w:val="hybridMultilevel"/>
    <w:tmpl w:val="567433FA"/>
    <w:lvl w:ilvl="0" w:tplc="C75459B8">
      <w:start w:val="1"/>
      <w:numFmt w:val="decimal"/>
      <w:lvlText w:val="%1."/>
      <w:lvlJc w:val="left"/>
      <w:pPr>
        <w:tabs>
          <w:tab w:val="num" w:pos="360"/>
        </w:tabs>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B31805"/>
    <w:multiLevelType w:val="hybridMultilevel"/>
    <w:tmpl w:val="3A682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70790A"/>
    <w:multiLevelType w:val="hybridMultilevel"/>
    <w:tmpl w:val="AA1EC0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2AF048A"/>
    <w:multiLevelType w:val="hybridMultilevel"/>
    <w:tmpl w:val="52C0EA46"/>
    <w:lvl w:ilvl="0" w:tplc="0409000F">
      <w:start w:val="1"/>
      <w:numFmt w:val="decimal"/>
      <w:lvlText w:val="%1."/>
      <w:lvlJc w:val="left"/>
      <w:pPr>
        <w:tabs>
          <w:tab w:val="num" w:pos="720"/>
        </w:tabs>
        <w:ind w:left="720" w:hanging="360"/>
      </w:pPr>
    </w:lvl>
    <w:lvl w:ilvl="1" w:tplc="03BEE3E8">
      <w:start w:val="1"/>
      <w:numFmt w:val="upperLetter"/>
      <w:lvlText w:val="(%2)"/>
      <w:lvlJc w:val="left"/>
      <w:pPr>
        <w:tabs>
          <w:tab w:val="num" w:pos="1500"/>
        </w:tabs>
        <w:ind w:left="1500" w:hanging="4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5905AF8"/>
    <w:multiLevelType w:val="hybridMultilevel"/>
    <w:tmpl w:val="9B5A6022"/>
    <w:lvl w:ilvl="0" w:tplc="0409000F">
      <w:start w:val="1"/>
      <w:numFmt w:val="decimal"/>
      <w:lvlText w:val="%1."/>
      <w:lvlJc w:val="left"/>
      <w:pPr>
        <w:ind w:left="720" w:hanging="360"/>
      </w:pPr>
      <w:rPr>
        <w:rFonts w:hint="default"/>
        <w:b w:val="0"/>
        <w:i w:val="0"/>
      </w:rPr>
    </w:lvl>
    <w:lvl w:ilvl="1" w:tplc="27DEE002">
      <w:start w:val="1"/>
      <w:numFmt w:val="upperLetter"/>
      <w:lvlText w:val="(%2)"/>
      <w:lvlJc w:val="left"/>
      <w:pPr>
        <w:ind w:left="1260" w:hanging="360"/>
      </w:pPr>
      <w:rPr>
        <w:rFonts w:hint="default"/>
        <w:b w:val="0"/>
        <w:i w:val="0"/>
      </w:rPr>
    </w:lvl>
    <w:lvl w:ilvl="2" w:tplc="14AC485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D91050"/>
    <w:multiLevelType w:val="hybridMultilevel"/>
    <w:tmpl w:val="017E84E0"/>
    <w:lvl w:ilvl="0" w:tplc="C75459B8">
      <w:start w:val="1"/>
      <w:numFmt w:val="decimal"/>
      <w:lvlText w:val="%1."/>
      <w:lvlJc w:val="left"/>
      <w:pPr>
        <w:tabs>
          <w:tab w:val="num" w:pos="360"/>
        </w:tabs>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E22F1E"/>
    <w:multiLevelType w:val="hybridMultilevel"/>
    <w:tmpl w:val="D194D3A4"/>
    <w:lvl w:ilvl="0" w:tplc="BA003D4E">
      <w:start w:val="1"/>
      <w:numFmt w:val="upperLetter"/>
      <w:lvlText w:val="(%1)"/>
      <w:lvlJc w:val="left"/>
      <w:pPr>
        <w:tabs>
          <w:tab w:val="num" w:pos="840"/>
        </w:tabs>
        <w:ind w:left="840" w:hanging="420"/>
      </w:pPr>
      <w:rPr>
        <w:rFonts w:hint="default"/>
        <w:color w:val="auto"/>
      </w:rPr>
    </w:lvl>
    <w:lvl w:ilvl="1" w:tplc="04090019" w:tentative="1">
      <w:start w:val="1"/>
      <w:numFmt w:val="lowerLetter"/>
      <w:lvlText w:val="%2."/>
      <w:lvlJc w:val="left"/>
      <w:pPr>
        <w:tabs>
          <w:tab w:val="num" w:pos="780"/>
        </w:tabs>
        <w:ind w:left="780" w:hanging="360"/>
      </w:pPr>
    </w:lvl>
    <w:lvl w:ilvl="2" w:tplc="0409001B" w:tentative="1">
      <w:start w:val="1"/>
      <w:numFmt w:val="lowerRoman"/>
      <w:lvlText w:val="%3."/>
      <w:lvlJc w:val="right"/>
      <w:pPr>
        <w:tabs>
          <w:tab w:val="num" w:pos="1500"/>
        </w:tabs>
        <w:ind w:left="1500" w:hanging="180"/>
      </w:pPr>
    </w:lvl>
    <w:lvl w:ilvl="3" w:tplc="0409000F" w:tentative="1">
      <w:start w:val="1"/>
      <w:numFmt w:val="decimal"/>
      <w:lvlText w:val="%4."/>
      <w:lvlJc w:val="left"/>
      <w:pPr>
        <w:tabs>
          <w:tab w:val="num" w:pos="2220"/>
        </w:tabs>
        <w:ind w:left="2220" w:hanging="360"/>
      </w:pPr>
    </w:lvl>
    <w:lvl w:ilvl="4" w:tplc="04090019" w:tentative="1">
      <w:start w:val="1"/>
      <w:numFmt w:val="lowerLetter"/>
      <w:lvlText w:val="%5."/>
      <w:lvlJc w:val="left"/>
      <w:pPr>
        <w:tabs>
          <w:tab w:val="num" w:pos="2940"/>
        </w:tabs>
        <w:ind w:left="2940" w:hanging="360"/>
      </w:pPr>
    </w:lvl>
    <w:lvl w:ilvl="5" w:tplc="0409001B" w:tentative="1">
      <w:start w:val="1"/>
      <w:numFmt w:val="lowerRoman"/>
      <w:lvlText w:val="%6."/>
      <w:lvlJc w:val="right"/>
      <w:pPr>
        <w:tabs>
          <w:tab w:val="num" w:pos="3660"/>
        </w:tabs>
        <w:ind w:left="3660" w:hanging="180"/>
      </w:pPr>
    </w:lvl>
    <w:lvl w:ilvl="6" w:tplc="0409000F" w:tentative="1">
      <w:start w:val="1"/>
      <w:numFmt w:val="decimal"/>
      <w:lvlText w:val="%7."/>
      <w:lvlJc w:val="left"/>
      <w:pPr>
        <w:tabs>
          <w:tab w:val="num" w:pos="4380"/>
        </w:tabs>
        <w:ind w:left="4380" w:hanging="360"/>
      </w:pPr>
    </w:lvl>
    <w:lvl w:ilvl="7" w:tplc="04090019" w:tentative="1">
      <w:start w:val="1"/>
      <w:numFmt w:val="lowerLetter"/>
      <w:lvlText w:val="%8."/>
      <w:lvlJc w:val="left"/>
      <w:pPr>
        <w:tabs>
          <w:tab w:val="num" w:pos="5100"/>
        </w:tabs>
        <w:ind w:left="5100" w:hanging="360"/>
      </w:pPr>
    </w:lvl>
    <w:lvl w:ilvl="8" w:tplc="0409001B" w:tentative="1">
      <w:start w:val="1"/>
      <w:numFmt w:val="lowerRoman"/>
      <w:lvlText w:val="%9."/>
      <w:lvlJc w:val="right"/>
      <w:pPr>
        <w:tabs>
          <w:tab w:val="num" w:pos="5820"/>
        </w:tabs>
        <w:ind w:left="5820" w:hanging="180"/>
      </w:pPr>
    </w:lvl>
  </w:abstractNum>
  <w:abstractNum w:abstractNumId="17">
    <w:nsid w:val="7E27634A"/>
    <w:multiLevelType w:val="hybridMultilevel"/>
    <w:tmpl w:val="C78E1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2"/>
  </w:num>
  <w:num w:numId="4">
    <w:abstractNumId w:val="3"/>
  </w:num>
  <w:num w:numId="5">
    <w:abstractNumId w:val="7"/>
  </w:num>
  <w:num w:numId="6">
    <w:abstractNumId w:val="16"/>
  </w:num>
  <w:num w:numId="7">
    <w:abstractNumId w:val="0"/>
  </w:num>
  <w:num w:numId="8">
    <w:abstractNumId w:val="1"/>
  </w:num>
  <w:num w:numId="9">
    <w:abstractNumId w:val="17"/>
  </w:num>
  <w:num w:numId="10">
    <w:abstractNumId w:val="11"/>
  </w:num>
  <w:num w:numId="11">
    <w:abstractNumId w:val="5"/>
  </w:num>
  <w:num w:numId="12">
    <w:abstractNumId w:val="8"/>
  </w:num>
  <w:num w:numId="13">
    <w:abstractNumId w:val="2"/>
  </w:num>
  <w:num w:numId="14">
    <w:abstractNumId w:val="15"/>
  </w:num>
  <w:num w:numId="15">
    <w:abstractNumId w:val="10"/>
  </w:num>
  <w:num w:numId="16">
    <w:abstractNumId w:val="14"/>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5EA5"/>
    <w:rsid w:val="000017D8"/>
    <w:rsid w:val="000C4EF1"/>
    <w:rsid w:val="00224B71"/>
    <w:rsid w:val="002C0F5F"/>
    <w:rsid w:val="00322687"/>
    <w:rsid w:val="00477AB4"/>
    <w:rsid w:val="00685EA5"/>
    <w:rsid w:val="006C46E3"/>
    <w:rsid w:val="007427B8"/>
    <w:rsid w:val="009C79CF"/>
    <w:rsid w:val="009D7B7E"/>
    <w:rsid w:val="00AC1294"/>
    <w:rsid w:val="00B83D28"/>
    <w:rsid w:val="00BE334F"/>
    <w:rsid w:val="00BE45C1"/>
    <w:rsid w:val="00DD425D"/>
    <w:rsid w:val="00F04A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EA5"/>
  </w:style>
  <w:style w:type="paragraph" w:styleId="Heading4">
    <w:name w:val="heading 4"/>
    <w:basedOn w:val="Normal"/>
    <w:next w:val="Normal"/>
    <w:link w:val="Heading4Char"/>
    <w:qFormat/>
    <w:rsid w:val="00685EA5"/>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85EA5"/>
    <w:rPr>
      <w:rFonts w:ascii="Calibri" w:eastAsia="Times New Roman" w:hAnsi="Calibri" w:cs="Arial"/>
      <w:b/>
      <w:bCs/>
      <w:color w:val="000000"/>
      <w:sz w:val="20"/>
      <w:szCs w:val="20"/>
    </w:rPr>
  </w:style>
  <w:style w:type="paragraph" w:styleId="BodyTextIndent2">
    <w:name w:val="Body Text Indent 2"/>
    <w:basedOn w:val="Normal"/>
    <w:link w:val="BodyTextIndent2Char"/>
    <w:uiPriority w:val="99"/>
    <w:rsid w:val="00685EA5"/>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685EA5"/>
    <w:rPr>
      <w:rFonts w:ascii="Verdana" w:eastAsiaTheme="minorEastAsia" w:hAnsi="Verdana" w:cs="Verdana"/>
      <w:color w:val="000000"/>
      <w:sz w:val="20"/>
      <w:szCs w:val="20"/>
    </w:rPr>
  </w:style>
  <w:style w:type="paragraph" w:styleId="BodyTextIndent3">
    <w:name w:val="Body Text Indent 3"/>
    <w:basedOn w:val="Normal"/>
    <w:link w:val="BodyTextIndent3Char"/>
    <w:uiPriority w:val="99"/>
    <w:rsid w:val="00685EA5"/>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685EA5"/>
    <w:rPr>
      <w:rFonts w:ascii="Verdana" w:eastAsiaTheme="minorEastAsia" w:hAnsi="Verdana" w:cs="Verdana"/>
      <w:color w:val="000000"/>
      <w:sz w:val="20"/>
      <w:szCs w:val="20"/>
    </w:rPr>
  </w:style>
  <w:style w:type="paragraph" w:styleId="BodyTextIndent">
    <w:name w:val="Body Text Indent"/>
    <w:basedOn w:val="Normal"/>
    <w:link w:val="BodyTextIndentChar"/>
    <w:uiPriority w:val="99"/>
    <w:semiHidden/>
    <w:unhideWhenUsed/>
    <w:rsid w:val="00685EA5"/>
    <w:pPr>
      <w:spacing w:after="120"/>
      <w:ind w:left="360"/>
    </w:pPr>
  </w:style>
  <w:style w:type="character" w:customStyle="1" w:styleId="BodyTextIndentChar">
    <w:name w:val="Body Text Indent Char"/>
    <w:basedOn w:val="DefaultParagraphFont"/>
    <w:link w:val="BodyTextIndent"/>
    <w:uiPriority w:val="99"/>
    <w:semiHidden/>
    <w:rsid w:val="00685EA5"/>
  </w:style>
  <w:style w:type="paragraph" w:styleId="BodyText">
    <w:name w:val="Body Text"/>
    <w:basedOn w:val="Normal"/>
    <w:link w:val="BodyTextChar"/>
    <w:uiPriority w:val="99"/>
    <w:semiHidden/>
    <w:unhideWhenUsed/>
    <w:rsid w:val="00685EA5"/>
    <w:pPr>
      <w:spacing w:after="120"/>
    </w:pPr>
  </w:style>
  <w:style w:type="character" w:customStyle="1" w:styleId="BodyTextChar">
    <w:name w:val="Body Text Char"/>
    <w:basedOn w:val="DefaultParagraphFont"/>
    <w:link w:val="BodyText"/>
    <w:uiPriority w:val="99"/>
    <w:semiHidden/>
    <w:rsid w:val="00685EA5"/>
  </w:style>
  <w:style w:type="character" w:styleId="Emphasis">
    <w:name w:val="Emphasis"/>
    <w:basedOn w:val="DefaultParagraphFont"/>
    <w:qFormat/>
    <w:rsid w:val="00685EA5"/>
    <w:rPr>
      <w:i/>
      <w:iCs/>
    </w:rPr>
  </w:style>
  <w:style w:type="character" w:customStyle="1" w:styleId="apple-converted-space">
    <w:name w:val="apple-converted-space"/>
    <w:basedOn w:val="DefaultParagraphFont"/>
    <w:rsid w:val="00685EA5"/>
  </w:style>
  <w:style w:type="paragraph" w:customStyle="1" w:styleId="Style">
    <w:name w:val="Style"/>
    <w:rsid w:val="00685EA5"/>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685EA5"/>
    <w:pPr>
      <w:spacing w:before="100" w:beforeAutospacing="1" w:after="100" w:afterAutospacing="1" w:line="240" w:lineRule="auto"/>
    </w:pPr>
    <w:rPr>
      <w:rFonts w:ascii="Arial Unicode MS" w:eastAsia="Arial Unicode MS" w:hAnsi="Arial Unicode MS" w:cs="Arial Unicode MS"/>
      <w:sz w:val="24"/>
      <w:szCs w:val="24"/>
    </w:rPr>
  </w:style>
  <w:style w:type="paragraph" w:styleId="BalloonText">
    <w:name w:val="Balloon Text"/>
    <w:basedOn w:val="Normal"/>
    <w:link w:val="BalloonTextChar"/>
    <w:uiPriority w:val="99"/>
    <w:semiHidden/>
    <w:unhideWhenUsed/>
    <w:rsid w:val="00685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EA5"/>
    <w:rPr>
      <w:rFonts w:ascii="Tahoma" w:hAnsi="Tahoma" w:cs="Tahoma"/>
      <w:sz w:val="16"/>
      <w:szCs w:val="16"/>
    </w:rPr>
  </w:style>
  <w:style w:type="paragraph" w:styleId="ListParagraph">
    <w:name w:val="List Paragraph"/>
    <w:basedOn w:val="Normal"/>
    <w:uiPriority w:val="34"/>
    <w:qFormat/>
    <w:rsid w:val="009C79CF"/>
    <w:pPr>
      <w:ind w:left="720"/>
      <w:contextualSpacing/>
    </w:pPr>
  </w:style>
  <w:style w:type="paragraph" w:customStyle="1" w:styleId="NormalText">
    <w:name w:val="Normal Text"/>
    <w:rsid w:val="000C4EF1"/>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EA5"/>
  </w:style>
  <w:style w:type="paragraph" w:styleId="Heading4">
    <w:name w:val="heading 4"/>
    <w:basedOn w:val="Normal"/>
    <w:next w:val="Normal"/>
    <w:link w:val="Heading4Char"/>
    <w:qFormat/>
    <w:rsid w:val="00685EA5"/>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85EA5"/>
    <w:rPr>
      <w:rFonts w:ascii="Calibri" w:eastAsia="Times New Roman" w:hAnsi="Calibri" w:cs="Arial"/>
      <w:b/>
      <w:bCs/>
      <w:color w:val="000000"/>
      <w:sz w:val="20"/>
      <w:szCs w:val="20"/>
    </w:rPr>
  </w:style>
  <w:style w:type="paragraph" w:styleId="BodyTextIndent2">
    <w:name w:val="Body Text Indent 2"/>
    <w:basedOn w:val="Normal"/>
    <w:link w:val="BodyTextIndent2Char"/>
    <w:uiPriority w:val="99"/>
    <w:rsid w:val="00685EA5"/>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685EA5"/>
    <w:rPr>
      <w:rFonts w:ascii="Verdana" w:eastAsiaTheme="minorEastAsia" w:hAnsi="Verdana" w:cs="Verdana"/>
      <w:color w:val="000000"/>
      <w:sz w:val="20"/>
      <w:szCs w:val="20"/>
    </w:rPr>
  </w:style>
  <w:style w:type="paragraph" w:styleId="BodyTextIndent3">
    <w:name w:val="Body Text Indent 3"/>
    <w:basedOn w:val="Normal"/>
    <w:link w:val="BodyTextIndent3Char"/>
    <w:uiPriority w:val="99"/>
    <w:rsid w:val="00685EA5"/>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685EA5"/>
    <w:rPr>
      <w:rFonts w:ascii="Verdana" w:eastAsiaTheme="minorEastAsia" w:hAnsi="Verdana" w:cs="Verdana"/>
      <w:color w:val="000000"/>
      <w:sz w:val="20"/>
      <w:szCs w:val="20"/>
    </w:rPr>
  </w:style>
  <w:style w:type="paragraph" w:styleId="BodyTextIndent">
    <w:name w:val="Body Text Indent"/>
    <w:basedOn w:val="Normal"/>
    <w:link w:val="BodyTextIndentChar"/>
    <w:uiPriority w:val="99"/>
    <w:semiHidden/>
    <w:unhideWhenUsed/>
    <w:rsid w:val="00685EA5"/>
    <w:pPr>
      <w:spacing w:after="120"/>
      <w:ind w:left="360"/>
    </w:pPr>
  </w:style>
  <w:style w:type="character" w:customStyle="1" w:styleId="BodyTextIndentChar">
    <w:name w:val="Body Text Indent Char"/>
    <w:basedOn w:val="DefaultParagraphFont"/>
    <w:link w:val="BodyTextIndent"/>
    <w:uiPriority w:val="99"/>
    <w:semiHidden/>
    <w:rsid w:val="00685EA5"/>
  </w:style>
  <w:style w:type="paragraph" w:styleId="BodyText">
    <w:name w:val="Body Text"/>
    <w:basedOn w:val="Normal"/>
    <w:link w:val="BodyTextChar"/>
    <w:uiPriority w:val="99"/>
    <w:semiHidden/>
    <w:unhideWhenUsed/>
    <w:rsid w:val="00685EA5"/>
    <w:pPr>
      <w:spacing w:after="120"/>
    </w:pPr>
  </w:style>
  <w:style w:type="character" w:customStyle="1" w:styleId="BodyTextChar">
    <w:name w:val="Body Text Char"/>
    <w:basedOn w:val="DefaultParagraphFont"/>
    <w:link w:val="BodyText"/>
    <w:uiPriority w:val="99"/>
    <w:semiHidden/>
    <w:rsid w:val="00685EA5"/>
  </w:style>
  <w:style w:type="character" w:styleId="Emphasis">
    <w:name w:val="Emphasis"/>
    <w:basedOn w:val="DefaultParagraphFont"/>
    <w:qFormat/>
    <w:rsid w:val="00685EA5"/>
    <w:rPr>
      <w:i/>
      <w:iCs/>
    </w:rPr>
  </w:style>
  <w:style w:type="character" w:customStyle="1" w:styleId="apple-converted-space">
    <w:name w:val="apple-converted-space"/>
    <w:basedOn w:val="DefaultParagraphFont"/>
    <w:rsid w:val="00685EA5"/>
  </w:style>
  <w:style w:type="paragraph" w:customStyle="1" w:styleId="Style">
    <w:name w:val="Style"/>
    <w:rsid w:val="00685EA5"/>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685EA5"/>
    <w:pPr>
      <w:spacing w:before="100" w:beforeAutospacing="1" w:after="100" w:afterAutospacing="1" w:line="240" w:lineRule="auto"/>
    </w:pPr>
    <w:rPr>
      <w:rFonts w:ascii="Arial Unicode MS" w:eastAsia="Arial Unicode MS" w:hAnsi="Arial Unicode MS" w:cs="Arial Unicode MS"/>
      <w:sz w:val="24"/>
      <w:szCs w:val="24"/>
    </w:rPr>
  </w:style>
  <w:style w:type="paragraph" w:styleId="BalloonText">
    <w:name w:val="Balloon Text"/>
    <w:basedOn w:val="Normal"/>
    <w:link w:val="BalloonTextChar"/>
    <w:uiPriority w:val="99"/>
    <w:semiHidden/>
    <w:unhideWhenUsed/>
    <w:rsid w:val="00685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EA5"/>
    <w:rPr>
      <w:rFonts w:ascii="Tahoma" w:hAnsi="Tahoma" w:cs="Tahoma"/>
      <w:sz w:val="16"/>
      <w:szCs w:val="16"/>
    </w:rPr>
  </w:style>
  <w:style w:type="paragraph" w:styleId="ListParagraph">
    <w:name w:val="List Paragraph"/>
    <w:basedOn w:val="Normal"/>
    <w:uiPriority w:val="34"/>
    <w:qFormat/>
    <w:rsid w:val="009C79CF"/>
    <w:pPr>
      <w:ind w:left="720"/>
      <w:contextualSpacing/>
    </w:pPr>
  </w:style>
  <w:style w:type="paragraph" w:customStyle="1" w:styleId="NormalText">
    <w:name w:val="Normal Text"/>
    <w:rsid w:val="000C4EF1"/>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theme" Target="theme/theme1.xml"/><Relationship Id="rId7" Type="http://schemas.openxmlformats.org/officeDocument/2006/relationships/image" Target="https://lh6.googleusercontent.com/yHQRr4_f9wznZ5Zr0ENZbX0rnN7fsTLtUCU4bf7E3YwfFcqoIX4dfWByW5EjVEV_MqTkVwl5PGUub-coTn4Xp2a38TCnhDKKfruzynNZnf1bx3RV5Fk" TargetMode="External"/><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0.png"/><Relationship Id="rId32"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png"/><Relationship Id="rId10" Type="http://schemas.openxmlformats.org/officeDocument/2006/relationships/image" Target="media/image3.png"/><Relationship Id="rId19" Type="http://schemas.openxmlformats.org/officeDocument/2006/relationships/oleObject" Target="embeddings/oleObject6.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6.png"/><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B8EB5-1030-4B6D-A059-0A097A23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2495</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2013-09-24T22:30:00Z</dcterms:created>
  <dcterms:modified xsi:type="dcterms:W3CDTF">2013-09-24T22:30:00Z</dcterms:modified>
</cp:coreProperties>
</file>